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23BE8" w14:textId="77777777" w:rsidR="00670978" w:rsidRDefault="001E6E22" w:rsidP="005F6F6F">
      <w:pPr>
        <w:pStyle w:val="Titel1"/>
        <w:rPr>
          <w:color w:val="auto"/>
        </w:rPr>
      </w:pPr>
      <w:r w:rsidRPr="00670978">
        <w:rPr>
          <w:color w:val="auto"/>
        </w:rPr>
        <w:t>Jaarverslag</w:t>
      </w:r>
    </w:p>
    <w:p w14:paraId="53DD95DB" w14:textId="68F85ADA" w:rsidR="001E6E22" w:rsidRPr="00670978" w:rsidRDefault="001E6E22" w:rsidP="005F6F6F">
      <w:pPr>
        <w:pStyle w:val="Titel1"/>
        <w:rPr>
          <w:color w:val="auto"/>
        </w:rPr>
      </w:pPr>
      <w:r w:rsidRPr="00670978">
        <w:rPr>
          <w:color w:val="auto"/>
        </w:rPr>
        <w:t xml:space="preserve"> </w:t>
      </w:r>
    </w:p>
    <w:p w14:paraId="551D086C" w14:textId="64F8BEA5" w:rsidR="002B33C7" w:rsidRPr="00670978" w:rsidRDefault="002B33C7" w:rsidP="00E836F1">
      <w:pPr>
        <w:pStyle w:val="Titel1"/>
        <w:rPr>
          <w:color w:val="auto"/>
          <w:sz w:val="40"/>
          <w:szCs w:val="40"/>
        </w:rPr>
      </w:pPr>
      <w:r w:rsidRPr="00670978">
        <w:rPr>
          <w:color w:val="auto"/>
          <w:sz w:val="40"/>
          <w:szCs w:val="40"/>
        </w:rPr>
        <w:t xml:space="preserve">Schooljaar </w:t>
      </w:r>
      <w:r w:rsidR="001E6E22" w:rsidRPr="00670978">
        <w:rPr>
          <w:color w:val="auto"/>
          <w:sz w:val="40"/>
          <w:szCs w:val="40"/>
        </w:rPr>
        <w:t>202</w:t>
      </w:r>
      <w:r w:rsidR="00E836F1" w:rsidRPr="00670978">
        <w:rPr>
          <w:color w:val="auto"/>
          <w:sz w:val="40"/>
          <w:szCs w:val="40"/>
        </w:rPr>
        <w:t>2</w:t>
      </w:r>
      <w:r w:rsidRPr="00670978">
        <w:rPr>
          <w:color w:val="auto"/>
          <w:sz w:val="40"/>
          <w:szCs w:val="40"/>
        </w:rPr>
        <w:t>-202</w:t>
      </w:r>
      <w:r w:rsidR="00E836F1" w:rsidRPr="00670978">
        <w:rPr>
          <w:color w:val="auto"/>
          <w:sz w:val="40"/>
          <w:szCs w:val="40"/>
        </w:rPr>
        <w:t>3</w:t>
      </w:r>
      <w:r w:rsidRPr="00670978">
        <w:rPr>
          <w:color w:val="auto"/>
          <w:sz w:val="40"/>
          <w:szCs w:val="40"/>
        </w:rPr>
        <w:t xml:space="preserve"> </w:t>
      </w:r>
    </w:p>
    <w:p w14:paraId="6B7895BA" w14:textId="77777777" w:rsidR="00E836F1" w:rsidRPr="00670978" w:rsidRDefault="00E836F1" w:rsidP="00E836F1">
      <w:pPr>
        <w:pStyle w:val="Subtitel"/>
      </w:pPr>
    </w:p>
    <w:p w14:paraId="3442C61F" w14:textId="77777777" w:rsidR="00421385" w:rsidRPr="00670978" w:rsidRDefault="00421385" w:rsidP="006D5765">
      <w:pPr>
        <w:pStyle w:val="Subtitel"/>
      </w:pPr>
    </w:p>
    <w:p w14:paraId="0A14921D" w14:textId="082FFE7D" w:rsidR="006D5765" w:rsidRPr="00670978" w:rsidRDefault="000502BF" w:rsidP="006D5765">
      <w:pPr>
        <w:pStyle w:val="Subtitel"/>
      </w:pPr>
      <w:r w:rsidRPr="00670978">
        <w:t>Openbare Daltonschool De Horst</w:t>
      </w:r>
    </w:p>
    <w:p w14:paraId="0A14921E" w14:textId="77777777" w:rsidR="00B8612A" w:rsidRPr="00B8612A" w:rsidRDefault="00B8612A" w:rsidP="00B8612A">
      <w:pPr>
        <w:pStyle w:val="Datum1"/>
      </w:pPr>
    </w:p>
    <w:p w14:paraId="0A14921F" w14:textId="77777777" w:rsidR="006D5765" w:rsidRDefault="006D5765" w:rsidP="006D5765">
      <w:pPr>
        <w:pStyle w:val="Datum1"/>
      </w:pPr>
    </w:p>
    <w:p w14:paraId="0A149220" w14:textId="77777777" w:rsidR="00776723" w:rsidRDefault="00776723" w:rsidP="006D5765">
      <w:pPr>
        <w:pStyle w:val="Datum1"/>
      </w:pPr>
    </w:p>
    <w:p w14:paraId="6DFDFFE5" w14:textId="444EF837" w:rsidR="001E6E22" w:rsidRDefault="001E6E22" w:rsidP="00BD79B0">
      <w:pPr>
        <w:pStyle w:val="Datum1"/>
        <w:jc w:val="left"/>
        <w:rPr>
          <w:sz w:val="20"/>
          <w:szCs w:val="20"/>
        </w:rPr>
      </w:pPr>
    </w:p>
    <w:p w14:paraId="1B9E5815" w14:textId="3C2A17AF" w:rsidR="001E6E22" w:rsidRDefault="001E6E22" w:rsidP="00BD79B0">
      <w:pPr>
        <w:pStyle w:val="Datum1"/>
        <w:jc w:val="left"/>
        <w:rPr>
          <w:sz w:val="20"/>
          <w:szCs w:val="20"/>
        </w:rPr>
      </w:pPr>
    </w:p>
    <w:p w14:paraId="35DB7A7A" w14:textId="3FF6755C" w:rsidR="001E6E22" w:rsidRDefault="001E6E22" w:rsidP="00BD79B0">
      <w:pPr>
        <w:pStyle w:val="Datum1"/>
        <w:jc w:val="left"/>
        <w:rPr>
          <w:sz w:val="20"/>
          <w:szCs w:val="20"/>
        </w:rPr>
      </w:pPr>
    </w:p>
    <w:p w14:paraId="635C335B" w14:textId="632B02EC" w:rsidR="001E6E22" w:rsidRDefault="001E6E22" w:rsidP="00BD79B0">
      <w:pPr>
        <w:pStyle w:val="Datum1"/>
        <w:jc w:val="left"/>
        <w:rPr>
          <w:sz w:val="20"/>
          <w:szCs w:val="20"/>
        </w:rPr>
      </w:pPr>
    </w:p>
    <w:p w14:paraId="041C01E9" w14:textId="77777777" w:rsidR="001E6E22" w:rsidRPr="00343105" w:rsidRDefault="001E6E22" w:rsidP="00BD79B0">
      <w:pPr>
        <w:pStyle w:val="Datum1"/>
        <w:jc w:val="left"/>
        <w:rPr>
          <w:sz w:val="20"/>
          <w:szCs w:val="20"/>
        </w:rPr>
      </w:pPr>
    </w:p>
    <w:p w14:paraId="6FA497B0" w14:textId="30A3D027" w:rsidR="001E6E22" w:rsidRDefault="001E6E22">
      <w:pPr>
        <w:spacing w:after="160" w:line="259" w:lineRule="auto"/>
        <w:rPr>
          <w:rFonts w:eastAsia="Calibri" w:cs="Arial"/>
          <w:szCs w:val="20"/>
          <w:lang w:eastAsia="nl-NL"/>
        </w:rPr>
      </w:pPr>
    </w:p>
    <w:p w14:paraId="095DCDCC" w14:textId="51F7CC8F" w:rsidR="001E6E22" w:rsidRDefault="00144511" w:rsidP="001E6E22">
      <w:pPr>
        <w:pStyle w:val="Subtitel"/>
      </w:pPr>
      <w:r>
        <w:drawing>
          <wp:inline distT="0" distB="0" distL="0" distR="0" wp14:anchorId="34D5D40F" wp14:editId="33CBEA03">
            <wp:extent cx="2085975" cy="2163121"/>
            <wp:effectExtent l="0" t="0" r="0" b="889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1474" cy="2168824"/>
                    </a:xfrm>
                    <a:prstGeom prst="rect">
                      <a:avLst/>
                    </a:prstGeom>
                    <a:noFill/>
                  </pic:spPr>
                </pic:pic>
              </a:graphicData>
            </a:graphic>
          </wp:inline>
        </w:drawing>
      </w:r>
    </w:p>
    <w:p w14:paraId="0A149224" w14:textId="43C8641A" w:rsidR="006D5765" w:rsidRPr="0045734D" w:rsidRDefault="005C6AC7" w:rsidP="00201AAE">
      <w:pPr>
        <w:pStyle w:val="Inhoudsopgave"/>
        <w:rPr>
          <w:lang w:val="nl-NL"/>
        </w:rPr>
      </w:pPr>
      <w:bookmarkStart w:id="0" w:name="_Toc34215868"/>
      <w:bookmarkStart w:id="1" w:name="_Toc34216009"/>
      <w:bookmarkStart w:id="2" w:name="_Toc34216663"/>
      <w:bookmarkStart w:id="3" w:name="_Toc34219589"/>
      <w:bookmarkStart w:id="4" w:name="_Toc94174352"/>
      <w:bookmarkStart w:id="5" w:name="_Toc104806673"/>
      <w:r w:rsidRPr="0045734D">
        <w:rPr>
          <w:lang w:val="nl-NL"/>
        </w:rPr>
        <w:lastRenderedPageBreak/>
        <w:t>I</w:t>
      </w:r>
      <w:r w:rsidR="00EE37B0" w:rsidRPr="0045734D">
        <w:rPr>
          <w:lang w:val="nl-NL"/>
        </w:rPr>
        <w:t>nhoudsopgave</w:t>
      </w:r>
      <w:bookmarkEnd w:id="0"/>
      <w:bookmarkEnd w:id="1"/>
      <w:bookmarkEnd w:id="2"/>
      <w:bookmarkEnd w:id="3"/>
      <w:bookmarkEnd w:id="4"/>
      <w:bookmarkEnd w:id="5"/>
    </w:p>
    <w:p w14:paraId="47C135F2" w14:textId="4474249B" w:rsidR="000D2945" w:rsidRDefault="006B716D">
      <w:pPr>
        <w:pStyle w:val="Inhopg1"/>
        <w:rPr>
          <w:rFonts w:asciiTheme="minorHAnsi" w:eastAsiaTheme="minorEastAsia" w:hAnsiTheme="minorHAnsi" w:cstheme="minorBidi"/>
          <w:sz w:val="22"/>
          <w:szCs w:val="22"/>
          <w:lang w:eastAsia="nl-NL"/>
        </w:rPr>
      </w:pPr>
      <w:r>
        <w:rPr>
          <w:lang w:val="en-GB"/>
        </w:rPr>
        <w:fldChar w:fldCharType="begin"/>
      </w:r>
      <w:r>
        <w:rPr>
          <w:lang w:val="en-GB"/>
        </w:rPr>
        <w:instrText xml:space="preserve"> TOC \o "1-3" \h \z \u </w:instrText>
      </w:r>
      <w:r>
        <w:rPr>
          <w:lang w:val="en-GB"/>
        </w:rPr>
        <w:fldChar w:fldCharType="separate"/>
      </w:r>
      <w:hyperlink w:anchor="_Toc104806673" w:history="1">
        <w:r w:rsidR="000D2945" w:rsidRPr="00C836C8">
          <w:rPr>
            <w:rStyle w:val="Hyperlink"/>
          </w:rPr>
          <w:t>Inhoudsopgave</w:t>
        </w:r>
        <w:r w:rsidR="000D2945">
          <w:rPr>
            <w:webHidden/>
          </w:rPr>
          <w:tab/>
        </w:r>
        <w:r w:rsidR="000D2945">
          <w:rPr>
            <w:webHidden/>
          </w:rPr>
          <w:fldChar w:fldCharType="begin"/>
        </w:r>
        <w:r w:rsidR="000D2945">
          <w:rPr>
            <w:webHidden/>
          </w:rPr>
          <w:instrText xml:space="preserve"> PAGEREF _Toc104806673 \h </w:instrText>
        </w:r>
        <w:r w:rsidR="000D2945">
          <w:rPr>
            <w:webHidden/>
          </w:rPr>
        </w:r>
        <w:r w:rsidR="000D2945">
          <w:rPr>
            <w:webHidden/>
          </w:rPr>
          <w:fldChar w:fldCharType="separate"/>
        </w:r>
        <w:r w:rsidR="00AB296E">
          <w:rPr>
            <w:webHidden/>
          </w:rPr>
          <w:t>2</w:t>
        </w:r>
        <w:r w:rsidR="000D2945">
          <w:rPr>
            <w:webHidden/>
          </w:rPr>
          <w:fldChar w:fldCharType="end"/>
        </w:r>
      </w:hyperlink>
    </w:p>
    <w:p w14:paraId="5A3F6B91" w14:textId="7CE11357" w:rsidR="000D2945" w:rsidRDefault="00000000">
      <w:pPr>
        <w:pStyle w:val="Inhopg1"/>
        <w:rPr>
          <w:rFonts w:asciiTheme="minorHAnsi" w:eastAsiaTheme="minorEastAsia" w:hAnsiTheme="minorHAnsi" w:cstheme="minorBidi"/>
          <w:sz w:val="22"/>
          <w:szCs w:val="22"/>
          <w:lang w:eastAsia="nl-NL"/>
        </w:rPr>
      </w:pPr>
      <w:hyperlink w:anchor="_Toc104806674" w:history="1">
        <w:r w:rsidR="000D2945" w:rsidRPr="00C836C8">
          <w:rPr>
            <w:rStyle w:val="Hyperlink"/>
            <w:rFonts w:cs="Arial"/>
            <w:b/>
            <w:bCs/>
          </w:rPr>
          <w:t>VOORWOORD EN INLEIDING</w:t>
        </w:r>
        <w:r w:rsidR="000D2945">
          <w:rPr>
            <w:webHidden/>
          </w:rPr>
          <w:tab/>
        </w:r>
        <w:r w:rsidR="000D2945">
          <w:rPr>
            <w:webHidden/>
          </w:rPr>
          <w:fldChar w:fldCharType="begin"/>
        </w:r>
        <w:r w:rsidR="000D2945">
          <w:rPr>
            <w:webHidden/>
          </w:rPr>
          <w:instrText xml:space="preserve"> PAGEREF _Toc104806674 \h </w:instrText>
        </w:r>
        <w:r w:rsidR="000D2945">
          <w:rPr>
            <w:webHidden/>
          </w:rPr>
        </w:r>
        <w:r w:rsidR="000D2945">
          <w:rPr>
            <w:webHidden/>
          </w:rPr>
          <w:fldChar w:fldCharType="separate"/>
        </w:r>
        <w:r w:rsidR="00AB296E">
          <w:rPr>
            <w:webHidden/>
          </w:rPr>
          <w:t>3</w:t>
        </w:r>
        <w:r w:rsidR="000D2945">
          <w:rPr>
            <w:webHidden/>
          </w:rPr>
          <w:fldChar w:fldCharType="end"/>
        </w:r>
      </w:hyperlink>
    </w:p>
    <w:p w14:paraId="4E0E6DAB" w14:textId="358DC8C2" w:rsidR="000D2945" w:rsidRDefault="00000000">
      <w:pPr>
        <w:pStyle w:val="Inhopg1"/>
        <w:rPr>
          <w:rFonts w:asciiTheme="minorHAnsi" w:eastAsiaTheme="minorEastAsia" w:hAnsiTheme="minorHAnsi" w:cstheme="minorBidi"/>
          <w:sz w:val="22"/>
          <w:szCs w:val="22"/>
          <w:lang w:eastAsia="nl-NL"/>
        </w:rPr>
      </w:pPr>
      <w:hyperlink w:anchor="_Toc104806675" w:history="1">
        <w:r w:rsidR="000D2945" w:rsidRPr="00C836C8">
          <w:rPr>
            <w:rStyle w:val="Hyperlink"/>
            <w:rFonts w:cs="Arial"/>
            <w:b/>
            <w:bCs/>
          </w:rPr>
          <w:t>DOELEN VAN HET ONDERWIJS</w:t>
        </w:r>
        <w:r w:rsidR="000D2945">
          <w:rPr>
            <w:webHidden/>
          </w:rPr>
          <w:tab/>
        </w:r>
        <w:r w:rsidR="000D2945">
          <w:rPr>
            <w:webHidden/>
          </w:rPr>
          <w:fldChar w:fldCharType="begin"/>
        </w:r>
        <w:r w:rsidR="000D2945">
          <w:rPr>
            <w:webHidden/>
          </w:rPr>
          <w:instrText xml:space="preserve"> PAGEREF _Toc104806675 \h </w:instrText>
        </w:r>
        <w:r w:rsidR="000D2945">
          <w:rPr>
            <w:webHidden/>
          </w:rPr>
        </w:r>
        <w:r w:rsidR="000D2945">
          <w:rPr>
            <w:webHidden/>
          </w:rPr>
          <w:fldChar w:fldCharType="separate"/>
        </w:r>
        <w:r w:rsidR="00AB296E">
          <w:rPr>
            <w:webHidden/>
          </w:rPr>
          <w:t>4</w:t>
        </w:r>
        <w:r w:rsidR="000D2945">
          <w:rPr>
            <w:webHidden/>
          </w:rPr>
          <w:fldChar w:fldCharType="end"/>
        </w:r>
      </w:hyperlink>
    </w:p>
    <w:p w14:paraId="1A922AB7" w14:textId="2175AEB2" w:rsidR="000D2945" w:rsidRDefault="00000000">
      <w:pPr>
        <w:pStyle w:val="Inhopg1"/>
        <w:rPr>
          <w:rFonts w:asciiTheme="minorHAnsi" w:eastAsiaTheme="minorEastAsia" w:hAnsiTheme="minorHAnsi" w:cstheme="minorBidi"/>
          <w:sz w:val="22"/>
          <w:szCs w:val="22"/>
          <w:lang w:eastAsia="nl-NL"/>
        </w:rPr>
      </w:pPr>
      <w:hyperlink w:anchor="_Toc104806676" w:history="1">
        <w:r w:rsidR="000D2945" w:rsidRPr="00C836C8">
          <w:rPr>
            <w:rStyle w:val="Hyperlink"/>
            <w:rFonts w:cs="Arial"/>
            <w:b/>
            <w:bCs/>
          </w:rPr>
          <w:t>RESULTATEN VAN HET ONDERWIJS</w:t>
        </w:r>
        <w:r w:rsidR="000D2945">
          <w:rPr>
            <w:webHidden/>
          </w:rPr>
          <w:tab/>
        </w:r>
        <w:r w:rsidR="000D2945">
          <w:rPr>
            <w:webHidden/>
          </w:rPr>
          <w:fldChar w:fldCharType="begin"/>
        </w:r>
        <w:r w:rsidR="000D2945">
          <w:rPr>
            <w:webHidden/>
          </w:rPr>
          <w:instrText xml:space="preserve"> PAGEREF _Toc104806676 \h </w:instrText>
        </w:r>
        <w:r w:rsidR="000D2945">
          <w:rPr>
            <w:webHidden/>
          </w:rPr>
        </w:r>
        <w:r w:rsidR="000D2945">
          <w:rPr>
            <w:webHidden/>
          </w:rPr>
          <w:fldChar w:fldCharType="separate"/>
        </w:r>
        <w:r w:rsidR="00AB296E">
          <w:rPr>
            <w:webHidden/>
          </w:rPr>
          <w:t>6</w:t>
        </w:r>
        <w:r w:rsidR="000D2945">
          <w:rPr>
            <w:webHidden/>
          </w:rPr>
          <w:fldChar w:fldCharType="end"/>
        </w:r>
      </w:hyperlink>
    </w:p>
    <w:p w14:paraId="747D700A" w14:textId="4ED11752" w:rsidR="000D2945" w:rsidRDefault="00000000">
      <w:pPr>
        <w:pStyle w:val="Inhopg1"/>
        <w:rPr>
          <w:rFonts w:asciiTheme="minorHAnsi" w:eastAsiaTheme="minorEastAsia" w:hAnsiTheme="minorHAnsi" w:cstheme="minorBidi"/>
          <w:sz w:val="22"/>
          <w:szCs w:val="22"/>
          <w:lang w:eastAsia="nl-NL"/>
        </w:rPr>
      </w:pPr>
      <w:hyperlink w:anchor="_Toc104806677" w:history="1">
        <w:r w:rsidR="000D2945" w:rsidRPr="00C836C8">
          <w:rPr>
            <w:rStyle w:val="Hyperlink"/>
            <w:rFonts w:cs="Arial"/>
            <w:b/>
            <w:bCs/>
          </w:rPr>
          <w:t>SCORE EINDTOETS</w:t>
        </w:r>
        <w:r w:rsidR="000D2945">
          <w:rPr>
            <w:webHidden/>
          </w:rPr>
          <w:tab/>
        </w:r>
        <w:r w:rsidR="000D2945">
          <w:rPr>
            <w:webHidden/>
          </w:rPr>
          <w:fldChar w:fldCharType="begin"/>
        </w:r>
        <w:r w:rsidR="000D2945">
          <w:rPr>
            <w:webHidden/>
          </w:rPr>
          <w:instrText xml:space="preserve"> PAGEREF _Toc104806677 \h </w:instrText>
        </w:r>
        <w:r w:rsidR="000D2945">
          <w:rPr>
            <w:webHidden/>
          </w:rPr>
        </w:r>
        <w:r w:rsidR="000D2945">
          <w:rPr>
            <w:webHidden/>
          </w:rPr>
          <w:fldChar w:fldCharType="separate"/>
        </w:r>
        <w:r w:rsidR="00AB296E">
          <w:rPr>
            <w:webHidden/>
          </w:rPr>
          <w:t>6</w:t>
        </w:r>
        <w:r w:rsidR="000D2945">
          <w:rPr>
            <w:webHidden/>
          </w:rPr>
          <w:fldChar w:fldCharType="end"/>
        </w:r>
      </w:hyperlink>
    </w:p>
    <w:p w14:paraId="0B402D5E" w14:textId="17681A9F" w:rsidR="000D2945" w:rsidRDefault="00000000">
      <w:pPr>
        <w:pStyle w:val="Inhopg1"/>
        <w:rPr>
          <w:rFonts w:asciiTheme="minorHAnsi" w:eastAsiaTheme="minorEastAsia" w:hAnsiTheme="minorHAnsi" w:cstheme="minorBidi"/>
          <w:sz w:val="22"/>
          <w:szCs w:val="22"/>
          <w:lang w:eastAsia="nl-NL"/>
        </w:rPr>
      </w:pPr>
      <w:hyperlink w:anchor="_Toc104806678" w:history="1">
        <w:r w:rsidR="000D2945" w:rsidRPr="00C836C8">
          <w:rPr>
            <w:rStyle w:val="Hyperlink"/>
            <w:rFonts w:cs="Arial"/>
            <w:b/>
            <w:bCs/>
          </w:rPr>
          <w:t>UITSTROOM NAAR VO</w:t>
        </w:r>
        <w:r w:rsidR="000D2945">
          <w:rPr>
            <w:webHidden/>
          </w:rPr>
          <w:tab/>
        </w:r>
        <w:r w:rsidR="000D2945">
          <w:rPr>
            <w:webHidden/>
          </w:rPr>
          <w:fldChar w:fldCharType="begin"/>
        </w:r>
        <w:r w:rsidR="000D2945">
          <w:rPr>
            <w:webHidden/>
          </w:rPr>
          <w:instrText xml:space="preserve"> PAGEREF _Toc104806678 \h </w:instrText>
        </w:r>
        <w:r w:rsidR="000D2945">
          <w:rPr>
            <w:webHidden/>
          </w:rPr>
        </w:r>
        <w:r w:rsidR="000D2945">
          <w:rPr>
            <w:webHidden/>
          </w:rPr>
          <w:fldChar w:fldCharType="separate"/>
        </w:r>
        <w:r w:rsidR="00AB296E">
          <w:rPr>
            <w:webHidden/>
          </w:rPr>
          <w:t>8</w:t>
        </w:r>
        <w:r w:rsidR="000D2945">
          <w:rPr>
            <w:webHidden/>
          </w:rPr>
          <w:fldChar w:fldCharType="end"/>
        </w:r>
      </w:hyperlink>
    </w:p>
    <w:p w14:paraId="38191AD5" w14:textId="057E88E5" w:rsidR="000D2945" w:rsidRDefault="00000000">
      <w:pPr>
        <w:pStyle w:val="Inhopg1"/>
        <w:rPr>
          <w:rFonts w:asciiTheme="minorHAnsi" w:eastAsiaTheme="minorEastAsia" w:hAnsiTheme="minorHAnsi" w:cstheme="minorBidi"/>
          <w:sz w:val="22"/>
          <w:szCs w:val="22"/>
          <w:lang w:eastAsia="nl-NL"/>
        </w:rPr>
      </w:pPr>
      <w:hyperlink w:anchor="_Toc104806679" w:history="1">
        <w:r w:rsidR="000D2945" w:rsidRPr="00C836C8">
          <w:rPr>
            <w:rStyle w:val="Hyperlink"/>
            <w:rFonts w:cs="Arial"/>
            <w:b/>
            <w:bCs/>
          </w:rPr>
          <w:t>CONCLUSIE EN VOORUITBLIK</w:t>
        </w:r>
        <w:r w:rsidR="000D2945">
          <w:rPr>
            <w:webHidden/>
          </w:rPr>
          <w:tab/>
        </w:r>
        <w:r w:rsidR="000D2945">
          <w:rPr>
            <w:webHidden/>
          </w:rPr>
          <w:fldChar w:fldCharType="begin"/>
        </w:r>
        <w:r w:rsidR="000D2945">
          <w:rPr>
            <w:webHidden/>
          </w:rPr>
          <w:instrText xml:space="preserve"> PAGEREF _Toc104806679 \h </w:instrText>
        </w:r>
        <w:r w:rsidR="000D2945">
          <w:rPr>
            <w:webHidden/>
          </w:rPr>
        </w:r>
        <w:r w:rsidR="000D2945">
          <w:rPr>
            <w:webHidden/>
          </w:rPr>
          <w:fldChar w:fldCharType="separate"/>
        </w:r>
        <w:r w:rsidR="00AB296E">
          <w:rPr>
            <w:webHidden/>
          </w:rPr>
          <w:t>9</w:t>
        </w:r>
        <w:r w:rsidR="000D2945">
          <w:rPr>
            <w:webHidden/>
          </w:rPr>
          <w:fldChar w:fldCharType="end"/>
        </w:r>
      </w:hyperlink>
    </w:p>
    <w:p w14:paraId="3D0B0C48" w14:textId="3627333F" w:rsidR="001E6E22" w:rsidRDefault="006B716D">
      <w:pPr>
        <w:spacing w:line="259" w:lineRule="auto"/>
        <w:rPr>
          <w:lang w:val="en-GB"/>
        </w:rPr>
      </w:pPr>
      <w:r>
        <w:rPr>
          <w:lang w:val="en-GB"/>
        </w:rPr>
        <w:fldChar w:fldCharType="end"/>
      </w:r>
    </w:p>
    <w:p w14:paraId="00697575" w14:textId="77777777" w:rsidR="006B716D" w:rsidRDefault="006B716D">
      <w:pPr>
        <w:spacing w:line="259" w:lineRule="auto"/>
        <w:rPr>
          <w:lang w:val="en-GB"/>
        </w:rPr>
      </w:pPr>
    </w:p>
    <w:p w14:paraId="0A14922E" w14:textId="6BE30CA8" w:rsidR="006B716D" w:rsidRDefault="006B716D">
      <w:pPr>
        <w:spacing w:line="259" w:lineRule="auto"/>
        <w:rPr>
          <w:lang w:val="en-GB"/>
        </w:rPr>
        <w:sectPr w:rsidR="006B716D" w:rsidSect="00650FB9">
          <w:headerReference w:type="default" r:id="rId12"/>
          <w:pgSz w:w="11906" w:h="16838" w:code="9"/>
          <w:pgMar w:top="2410" w:right="1276" w:bottom="1701" w:left="1418" w:header="902" w:footer="420" w:gutter="0"/>
          <w:cols w:space="708"/>
          <w:docGrid w:linePitch="360"/>
        </w:sectPr>
      </w:pPr>
    </w:p>
    <w:p w14:paraId="23A9E4A3" w14:textId="324102D5" w:rsidR="00B22F38" w:rsidRPr="00201927" w:rsidRDefault="00B22F38" w:rsidP="00650FB9">
      <w:pPr>
        <w:pStyle w:val="Kop1"/>
        <w:numPr>
          <w:ilvl w:val="0"/>
          <w:numId w:val="0"/>
        </w:numPr>
        <w:spacing w:before="0"/>
        <w:ind w:left="709" w:hanging="709"/>
        <w:rPr>
          <w:rFonts w:ascii="Arial" w:hAnsi="Arial" w:cs="Arial"/>
          <w:b/>
          <w:bCs/>
          <w:color w:val="auto"/>
          <w:sz w:val="40"/>
          <w:szCs w:val="40"/>
        </w:rPr>
      </w:pPr>
      <w:bookmarkStart w:id="6" w:name="_Toc94174353"/>
      <w:bookmarkStart w:id="7" w:name="_Toc104806674"/>
      <w:bookmarkStart w:id="8" w:name="_Toc34219590"/>
      <w:r w:rsidRPr="00201927">
        <w:rPr>
          <w:rFonts w:ascii="Arial" w:hAnsi="Arial" w:cs="Arial"/>
          <w:b/>
          <w:bCs/>
          <w:color w:val="auto"/>
          <w:sz w:val="40"/>
          <w:szCs w:val="40"/>
        </w:rPr>
        <w:lastRenderedPageBreak/>
        <w:t>V</w:t>
      </w:r>
      <w:bookmarkEnd w:id="6"/>
      <w:r w:rsidR="001E6E22" w:rsidRPr="00201927">
        <w:rPr>
          <w:rFonts w:ascii="Arial" w:hAnsi="Arial" w:cs="Arial"/>
          <w:b/>
          <w:bCs/>
          <w:color w:val="auto"/>
          <w:sz w:val="40"/>
          <w:szCs w:val="40"/>
        </w:rPr>
        <w:t>OORWOORD EN INLEIDING</w:t>
      </w:r>
      <w:bookmarkEnd w:id="7"/>
    </w:p>
    <w:p w14:paraId="0212B0B6" w14:textId="77777777" w:rsidR="001E6E22" w:rsidRPr="00201927" w:rsidRDefault="001E6E22" w:rsidP="001E6E22">
      <w:pPr>
        <w:ind w:left="2069"/>
        <w:rPr>
          <w:rFonts w:ascii="Univers"/>
          <w:b/>
        </w:rPr>
      </w:pPr>
    </w:p>
    <w:p w14:paraId="2211DC1C" w14:textId="77777777" w:rsidR="001E6E22" w:rsidRPr="00201927" w:rsidRDefault="001E6E22" w:rsidP="001E6E22">
      <w:pPr>
        <w:ind w:left="2069"/>
        <w:rPr>
          <w:rFonts w:ascii="Univers"/>
          <w:b/>
        </w:rPr>
      </w:pPr>
    </w:p>
    <w:p w14:paraId="302E56B8" w14:textId="77777777" w:rsidR="000502BF" w:rsidRPr="00201927" w:rsidRDefault="000502BF" w:rsidP="000502BF">
      <w:pPr>
        <w:rPr>
          <w:b/>
          <w:bCs/>
          <w:szCs w:val="20"/>
        </w:rPr>
      </w:pPr>
      <w:r w:rsidRPr="00201927">
        <w:rPr>
          <w:b/>
          <w:bCs/>
          <w:szCs w:val="20"/>
        </w:rPr>
        <w:t>Voorwoord</w:t>
      </w:r>
    </w:p>
    <w:p w14:paraId="7CC1A18A" w14:textId="05D1C50F" w:rsidR="000502BF" w:rsidRPr="00201927" w:rsidRDefault="000502BF" w:rsidP="000502BF">
      <w:pPr>
        <w:rPr>
          <w:szCs w:val="20"/>
        </w:rPr>
      </w:pPr>
      <w:r w:rsidRPr="00201927">
        <w:rPr>
          <w:szCs w:val="20"/>
        </w:rPr>
        <w:t>Voor u ligt het jaarverslag van Openbare Daltonschool De Horst. We nemen u mee in de ontwikkeling van de school in het afgelopen schooljaar. Het gehele schooljaar heeft er aansturing plaatsvonden door Fie Nieuwenhuizen, directeur op deze school. Afgelopen jaar zijn de door ons gestelde doelen deels gehaald.  U leest er meer over in dit jaarverslag. De niet behaalde doelen nemen we mee</w:t>
      </w:r>
      <w:r w:rsidR="00DD471E" w:rsidRPr="00201927">
        <w:rPr>
          <w:szCs w:val="20"/>
        </w:rPr>
        <w:t>.</w:t>
      </w:r>
      <w:r w:rsidR="00BE40A7" w:rsidRPr="00201927">
        <w:rPr>
          <w:szCs w:val="20"/>
        </w:rPr>
        <w:t xml:space="preserve"> Gezien de verandering </w:t>
      </w:r>
      <w:r w:rsidR="00470103" w:rsidRPr="00201927">
        <w:rPr>
          <w:szCs w:val="20"/>
        </w:rPr>
        <w:t xml:space="preserve">dat wij voortaan op kalenderjaar gaan werken </w:t>
      </w:r>
      <w:r w:rsidR="001D0540" w:rsidRPr="00201927">
        <w:rPr>
          <w:szCs w:val="20"/>
        </w:rPr>
        <w:t xml:space="preserve">zal een volgend jaarverslag op kalenderjaar worden vervaardigd. </w:t>
      </w:r>
      <w:r w:rsidR="009F164D" w:rsidRPr="00201927">
        <w:rPr>
          <w:szCs w:val="20"/>
        </w:rPr>
        <w:t>Hiermee starten we vanaf 2024. De huidige doelen lopen door december 2023</w:t>
      </w:r>
      <w:r w:rsidR="00A5049F" w:rsidRPr="00201927">
        <w:rPr>
          <w:szCs w:val="20"/>
        </w:rPr>
        <w:t>. Eind 2023 zal dit jaarverslag worden aangevuld met de evaluaties tot dat moment.</w:t>
      </w:r>
      <w:r w:rsidR="00DD471E" w:rsidRPr="00201927">
        <w:rPr>
          <w:szCs w:val="20"/>
        </w:rPr>
        <w:t xml:space="preserve"> Bij de start van het schooljaar 2023-2024</w:t>
      </w:r>
      <w:r w:rsidR="002E47AE" w:rsidRPr="00201927">
        <w:rPr>
          <w:szCs w:val="20"/>
        </w:rPr>
        <w:t xml:space="preserve"> wordt het nieuwe schooljaarplan geschreven voor </w:t>
      </w:r>
      <w:r w:rsidR="006A49D8">
        <w:rPr>
          <w:szCs w:val="20"/>
        </w:rPr>
        <w:t xml:space="preserve">het jaar </w:t>
      </w:r>
      <w:r w:rsidR="002E47AE" w:rsidRPr="00201927">
        <w:rPr>
          <w:szCs w:val="20"/>
        </w:rPr>
        <w:t>2024.</w:t>
      </w:r>
      <w:r w:rsidR="00A5049F" w:rsidRPr="00201927">
        <w:rPr>
          <w:szCs w:val="20"/>
        </w:rPr>
        <w:t xml:space="preserve"> </w:t>
      </w:r>
      <w:r w:rsidR="000B1C0B" w:rsidRPr="00201927">
        <w:rPr>
          <w:szCs w:val="20"/>
        </w:rPr>
        <w:t xml:space="preserve"> </w:t>
      </w:r>
    </w:p>
    <w:p w14:paraId="2B5F1D07" w14:textId="77777777" w:rsidR="000502BF" w:rsidRPr="00201927" w:rsidRDefault="000502BF" w:rsidP="000502BF">
      <w:pPr>
        <w:rPr>
          <w:szCs w:val="20"/>
        </w:rPr>
      </w:pPr>
    </w:p>
    <w:p w14:paraId="7AE94C9D" w14:textId="77777777" w:rsidR="000502BF" w:rsidRPr="00201927" w:rsidRDefault="000502BF" w:rsidP="000502BF">
      <w:pPr>
        <w:rPr>
          <w:b/>
          <w:bCs/>
          <w:szCs w:val="20"/>
        </w:rPr>
      </w:pPr>
      <w:r w:rsidRPr="00201927">
        <w:rPr>
          <w:b/>
          <w:bCs/>
          <w:szCs w:val="20"/>
        </w:rPr>
        <w:t>Inleiding</w:t>
      </w:r>
    </w:p>
    <w:p w14:paraId="073B5A2D" w14:textId="31A95314" w:rsidR="000502BF" w:rsidRPr="00201927" w:rsidRDefault="000502BF" w:rsidP="000502BF">
      <w:pPr>
        <w:rPr>
          <w:szCs w:val="20"/>
        </w:rPr>
      </w:pPr>
      <w:r w:rsidRPr="00201927">
        <w:rPr>
          <w:szCs w:val="20"/>
        </w:rPr>
        <w:t xml:space="preserve">In dit schooljaar heeft de focus gelegen op het Daltononderwijs, het bieden van ondersteuning aan de </w:t>
      </w:r>
      <w:r w:rsidRPr="00721851">
        <w:rPr>
          <w:szCs w:val="20"/>
        </w:rPr>
        <w:t xml:space="preserve">kinderen, het vastleggen van ondersteuning in het </w:t>
      </w:r>
      <w:r w:rsidR="001B5FFC" w:rsidRPr="00721851">
        <w:rPr>
          <w:szCs w:val="20"/>
        </w:rPr>
        <w:t>leerlingvolgsysteem</w:t>
      </w:r>
      <w:r w:rsidR="00F123D4" w:rsidRPr="00721851">
        <w:rPr>
          <w:szCs w:val="20"/>
        </w:rPr>
        <w:t>, Cultuur met Kwaliteit (CMK)</w:t>
      </w:r>
      <w:r w:rsidR="002E47AE" w:rsidRPr="00721851">
        <w:rPr>
          <w:szCs w:val="20"/>
        </w:rPr>
        <w:t xml:space="preserve"> en </w:t>
      </w:r>
      <w:r w:rsidR="002E47AE" w:rsidRPr="00201927">
        <w:rPr>
          <w:szCs w:val="20"/>
        </w:rPr>
        <w:t xml:space="preserve">de </w:t>
      </w:r>
      <w:r w:rsidR="00A037BC" w:rsidRPr="00201927">
        <w:rPr>
          <w:szCs w:val="20"/>
        </w:rPr>
        <w:t xml:space="preserve">verdiepte </w:t>
      </w:r>
      <w:r w:rsidR="002E47AE" w:rsidRPr="00201927">
        <w:rPr>
          <w:szCs w:val="20"/>
        </w:rPr>
        <w:t>analyse van de resultaten</w:t>
      </w:r>
      <w:r w:rsidRPr="00201927">
        <w:rPr>
          <w:szCs w:val="20"/>
        </w:rPr>
        <w:t xml:space="preserve">. Ook hebben wij verder de implementatie van het gezamenlijk lessen voorbereiden </w:t>
      </w:r>
      <w:r w:rsidR="00C35C7D" w:rsidRPr="00201927">
        <w:rPr>
          <w:szCs w:val="20"/>
        </w:rPr>
        <w:t>voortgezet</w:t>
      </w:r>
      <w:r w:rsidRPr="00201927">
        <w:rPr>
          <w:szCs w:val="20"/>
        </w:rPr>
        <w:t xml:space="preserve">. Het versterken van ons aanbod op het gebied van begrijpend lezen en implementeren van onze nieuwe </w:t>
      </w:r>
      <w:r w:rsidR="001B5FFC" w:rsidRPr="00201927">
        <w:rPr>
          <w:szCs w:val="20"/>
        </w:rPr>
        <w:t>wereldoriëntatie</w:t>
      </w:r>
      <w:r w:rsidRPr="00201927">
        <w:rPr>
          <w:szCs w:val="20"/>
        </w:rPr>
        <w:t xml:space="preserve"> “Blink”</w:t>
      </w:r>
      <w:r w:rsidR="00511E95" w:rsidRPr="00201927">
        <w:rPr>
          <w:szCs w:val="20"/>
        </w:rPr>
        <w:t xml:space="preserve"> i</w:t>
      </w:r>
      <w:r w:rsidRPr="00201927">
        <w:rPr>
          <w:szCs w:val="20"/>
        </w:rPr>
        <w:t xml:space="preserve">s </w:t>
      </w:r>
      <w:r w:rsidR="00C35C7D" w:rsidRPr="00201927">
        <w:rPr>
          <w:szCs w:val="20"/>
        </w:rPr>
        <w:t>geborgd</w:t>
      </w:r>
      <w:r w:rsidRPr="00201927">
        <w:rPr>
          <w:szCs w:val="20"/>
        </w:rPr>
        <w:t xml:space="preserve">. </w:t>
      </w:r>
    </w:p>
    <w:p w14:paraId="7B306834" w14:textId="043B81E2" w:rsidR="00713B86" w:rsidRPr="00201927" w:rsidRDefault="00713B86" w:rsidP="000502BF">
      <w:pPr>
        <w:rPr>
          <w:szCs w:val="20"/>
        </w:rPr>
      </w:pPr>
      <w:r w:rsidRPr="00201927">
        <w:rPr>
          <w:szCs w:val="20"/>
        </w:rPr>
        <w:t xml:space="preserve">Het eerste halfjaar van 2022-2023 </w:t>
      </w:r>
      <w:r w:rsidR="006A49D8">
        <w:rPr>
          <w:szCs w:val="20"/>
        </w:rPr>
        <w:t>is</w:t>
      </w:r>
      <w:r w:rsidRPr="00201927">
        <w:rPr>
          <w:szCs w:val="20"/>
        </w:rPr>
        <w:t xml:space="preserve"> </w:t>
      </w:r>
      <w:r w:rsidR="00424D68" w:rsidRPr="00201927">
        <w:rPr>
          <w:szCs w:val="20"/>
        </w:rPr>
        <w:t xml:space="preserve">het Daltononderwijs en </w:t>
      </w:r>
      <w:r w:rsidR="006A49D8">
        <w:rPr>
          <w:szCs w:val="20"/>
        </w:rPr>
        <w:t xml:space="preserve">de </w:t>
      </w:r>
      <w:r w:rsidR="00375D4A" w:rsidRPr="00201927">
        <w:rPr>
          <w:szCs w:val="20"/>
        </w:rPr>
        <w:t xml:space="preserve">communicatie </w:t>
      </w:r>
      <w:r w:rsidR="00424D68" w:rsidRPr="00201927">
        <w:rPr>
          <w:szCs w:val="20"/>
        </w:rPr>
        <w:t>waarbij</w:t>
      </w:r>
      <w:r w:rsidR="00375D4A" w:rsidRPr="00201927">
        <w:rPr>
          <w:szCs w:val="20"/>
        </w:rPr>
        <w:t xml:space="preserve"> </w:t>
      </w:r>
      <w:r w:rsidRPr="00201927">
        <w:rPr>
          <w:szCs w:val="20"/>
        </w:rPr>
        <w:t>de verbinding van leerkrachten onde</w:t>
      </w:r>
      <w:r w:rsidR="00B91D8E" w:rsidRPr="00201927">
        <w:rPr>
          <w:szCs w:val="20"/>
        </w:rPr>
        <w:t>r</w:t>
      </w:r>
      <w:r w:rsidRPr="00201927">
        <w:rPr>
          <w:szCs w:val="20"/>
        </w:rPr>
        <w:t xml:space="preserve">ling en </w:t>
      </w:r>
      <w:r w:rsidR="006A49D8">
        <w:rPr>
          <w:szCs w:val="20"/>
        </w:rPr>
        <w:t xml:space="preserve">de </w:t>
      </w:r>
      <w:r w:rsidR="00B91D8E" w:rsidRPr="00201927">
        <w:rPr>
          <w:szCs w:val="20"/>
        </w:rPr>
        <w:t>betrokkenheid van onze ouderpopulatie</w:t>
      </w:r>
      <w:r w:rsidR="00424D68" w:rsidRPr="00201927">
        <w:rPr>
          <w:szCs w:val="20"/>
        </w:rPr>
        <w:t xml:space="preserve"> verstevigd is</w:t>
      </w:r>
      <w:r w:rsidR="00B91D8E" w:rsidRPr="00201927">
        <w:rPr>
          <w:szCs w:val="20"/>
        </w:rPr>
        <w:t xml:space="preserve">. </w:t>
      </w:r>
      <w:r w:rsidR="009277CF" w:rsidRPr="00201927">
        <w:rPr>
          <w:szCs w:val="20"/>
        </w:rPr>
        <w:t>Het tweede halfjaar is onze aandacht ook gegaan naar de behaalde resultaten, de analyse daarvan en</w:t>
      </w:r>
      <w:r w:rsidR="00A3355D" w:rsidRPr="00201927">
        <w:rPr>
          <w:szCs w:val="20"/>
        </w:rPr>
        <w:t xml:space="preserve"> het aanbod aan de kinderen. </w:t>
      </w:r>
    </w:p>
    <w:p w14:paraId="44ADEFE3" w14:textId="77777777" w:rsidR="000502BF" w:rsidRPr="00201927" w:rsidRDefault="000502BF" w:rsidP="000502BF">
      <w:pPr>
        <w:rPr>
          <w:szCs w:val="20"/>
        </w:rPr>
      </w:pPr>
    </w:p>
    <w:p w14:paraId="4D7EBDBD" w14:textId="68C93FB0" w:rsidR="001E6E22" w:rsidRPr="00201927" w:rsidRDefault="000502BF" w:rsidP="000502BF">
      <w:pPr>
        <w:rPr>
          <w:szCs w:val="20"/>
        </w:rPr>
      </w:pPr>
      <w:r w:rsidRPr="00201927">
        <w:rPr>
          <w:szCs w:val="20"/>
        </w:rPr>
        <w:t xml:space="preserve">Wij wensen u veel leesplezier. </w:t>
      </w:r>
    </w:p>
    <w:p w14:paraId="2BC19BB2" w14:textId="77777777" w:rsidR="001E6E22" w:rsidRPr="00201927" w:rsidRDefault="001E6E22" w:rsidP="001E6E22">
      <w:pPr>
        <w:rPr>
          <w:szCs w:val="20"/>
        </w:rPr>
      </w:pPr>
    </w:p>
    <w:p w14:paraId="0425435D" w14:textId="77777777" w:rsidR="000502BF" w:rsidRPr="00201927" w:rsidRDefault="000502BF" w:rsidP="001E6E22">
      <w:pPr>
        <w:spacing w:line="405" w:lineRule="auto"/>
        <w:ind w:right="4887"/>
        <w:rPr>
          <w:rFonts w:cs="Arial"/>
          <w:szCs w:val="20"/>
        </w:rPr>
      </w:pPr>
      <w:r w:rsidRPr="00201927">
        <w:rPr>
          <w:rFonts w:cs="Arial"/>
          <w:szCs w:val="20"/>
        </w:rPr>
        <w:t>Fie Nieuwenhuizen</w:t>
      </w:r>
    </w:p>
    <w:p w14:paraId="4647623C" w14:textId="37FF7DD5" w:rsidR="001E6E22" w:rsidRPr="00201927" w:rsidRDefault="006613B2" w:rsidP="001E6E22">
      <w:pPr>
        <w:rPr>
          <w:szCs w:val="20"/>
        </w:rPr>
      </w:pPr>
      <w:r w:rsidRPr="00201927">
        <w:rPr>
          <w:szCs w:val="20"/>
        </w:rPr>
        <w:t>D</w:t>
      </w:r>
      <w:r w:rsidR="001E6E22" w:rsidRPr="00201927">
        <w:rPr>
          <w:szCs w:val="20"/>
        </w:rPr>
        <w:t xml:space="preserve">irecteur </w:t>
      </w:r>
      <w:r w:rsidR="000502BF" w:rsidRPr="00201927">
        <w:rPr>
          <w:szCs w:val="20"/>
        </w:rPr>
        <w:t>Openbare Daltonschool De Horst</w:t>
      </w:r>
    </w:p>
    <w:p w14:paraId="02B31790" w14:textId="0C0EB33C" w:rsidR="001E6E22" w:rsidRPr="00201927" w:rsidRDefault="001E6E22">
      <w:pPr>
        <w:spacing w:after="160" w:line="259" w:lineRule="auto"/>
      </w:pPr>
      <w:r w:rsidRPr="00201927">
        <w:br w:type="page"/>
      </w:r>
    </w:p>
    <w:p w14:paraId="7D464E9B" w14:textId="0A36B0C7" w:rsidR="001E6E22" w:rsidRPr="00201927" w:rsidRDefault="001E6E22" w:rsidP="000502BF">
      <w:pPr>
        <w:pStyle w:val="Kop1"/>
        <w:numPr>
          <w:ilvl w:val="0"/>
          <w:numId w:val="0"/>
        </w:numPr>
        <w:ind w:left="709" w:hanging="709"/>
        <w:rPr>
          <w:rFonts w:ascii="Arial" w:hAnsi="Arial" w:cs="Arial"/>
          <w:b/>
          <w:bCs/>
          <w:color w:val="auto"/>
          <w:sz w:val="40"/>
          <w:szCs w:val="40"/>
        </w:rPr>
      </w:pPr>
      <w:bookmarkStart w:id="9" w:name="_Toc104806675"/>
      <w:r w:rsidRPr="00201927">
        <w:rPr>
          <w:rFonts w:ascii="Arial" w:hAnsi="Arial" w:cs="Arial"/>
          <w:b/>
          <w:bCs/>
          <w:color w:val="auto"/>
          <w:sz w:val="40"/>
          <w:szCs w:val="40"/>
        </w:rPr>
        <w:lastRenderedPageBreak/>
        <w:t>DOELEN VAN HET ONDERWIJ</w:t>
      </w:r>
      <w:bookmarkEnd w:id="9"/>
      <w:r w:rsidR="000502BF" w:rsidRPr="00201927">
        <w:rPr>
          <w:rFonts w:ascii="Arial" w:hAnsi="Arial" w:cs="Arial"/>
          <w:b/>
          <w:bCs/>
          <w:color w:val="auto"/>
          <w:sz w:val="40"/>
          <w:szCs w:val="40"/>
        </w:rPr>
        <w:t>S</w:t>
      </w:r>
    </w:p>
    <w:p w14:paraId="6F287325" w14:textId="77777777" w:rsidR="000502BF" w:rsidRPr="00201927" w:rsidRDefault="000502BF" w:rsidP="000502BF"/>
    <w:p w14:paraId="6BD915E5" w14:textId="3FB1D52D" w:rsidR="000502BF" w:rsidRPr="00201927" w:rsidRDefault="000502BF" w:rsidP="000502BF">
      <w:pPr>
        <w:pStyle w:val="LEERPLEIN055BODYTEKST"/>
        <w:ind w:left="0"/>
        <w:rPr>
          <w:b/>
          <w:bCs/>
          <w:color w:val="auto"/>
          <w:sz w:val="20"/>
        </w:rPr>
      </w:pPr>
      <w:r w:rsidRPr="00201927">
        <w:rPr>
          <w:b/>
          <w:bCs/>
          <w:color w:val="auto"/>
          <w:sz w:val="20"/>
        </w:rPr>
        <w:t xml:space="preserve">Onderwijsproces </w:t>
      </w:r>
    </w:p>
    <w:p w14:paraId="244BEBB4" w14:textId="77777777" w:rsidR="000502BF" w:rsidRPr="00201927" w:rsidRDefault="000502BF" w:rsidP="000502BF">
      <w:pPr>
        <w:pStyle w:val="LEERPLEIN055BODYTEKST"/>
        <w:ind w:left="0"/>
        <w:rPr>
          <w:b/>
          <w:bCs/>
          <w:color w:val="auto"/>
          <w:sz w:val="20"/>
        </w:rPr>
      </w:pPr>
    </w:p>
    <w:p w14:paraId="294EC925" w14:textId="77777777" w:rsidR="005A4073" w:rsidRPr="00201927" w:rsidRDefault="000502BF" w:rsidP="000502BF">
      <w:pPr>
        <w:pStyle w:val="LEERPLEIN055BODYTEKST"/>
        <w:ind w:left="0"/>
        <w:rPr>
          <w:color w:val="auto"/>
          <w:sz w:val="20"/>
        </w:rPr>
      </w:pPr>
      <w:r w:rsidRPr="00201927">
        <w:rPr>
          <w:color w:val="auto"/>
          <w:sz w:val="20"/>
        </w:rPr>
        <w:t xml:space="preserve">Vanuit ons schooljaarplan zijn de volgende doelen behaald: </w:t>
      </w:r>
    </w:p>
    <w:p w14:paraId="1973B5FF" w14:textId="17A4D367" w:rsidR="000502BF" w:rsidRPr="00201927" w:rsidRDefault="000502BF" w:rsidP="000502BF">
      <w:pPr>
        <w:pStyle w:val="LEERPLEIN055BODYTEKST"/>
        <w:ind w:left="0"/>
        <w:rPr>
          <w:color w:val="auto"/>
          <w:sz w:val="20"/>
        </w:rPr>
      </w:pPr>
      <w:r w:rsidRPr="00201927">
        <w:rPr>
          <w:color w:val="auto"/>
          <w:sz w:val="20"/>
        </w:rPr>
        <w:t xml:space="preserve"> </w:t>
      </w:r>
    </w:p>
    <w:p w14:paraId="0719BBD4" w14:textId="13FEF3DD" w:rsidR="000502BF" w:rsidRPr="00201927" w:rsidRDefault="000502BF" w:rsidP="00F24132">
      <w:pPr>
        <w:pStyle w:val="LEERPLEIN055BODYTEKST"/>
        <w:ind w:left="708" w:hanging="708"/>
        <w:rPr>
          <w:color w:val="auto"/>
          <w:sz w:val="20"/>
        </w:rPr>
      </w:pPr>
      <w:r w:rsidRPr="00201927">
        <w:rPr>
          <w:color w:val="auto"/>
          <w:sz w:val="20"/>
        </w:rPr>
        <w:t>•</w:t>
      </w:r>
      <w:r w:rsidRPr="00201927">
        <w:rPr>
          <w:color w:val="auto"/>
          <w:sz w:val="20"/>
        </w:rPr>
        <w:tab/>
      </w:r>
      <w:r w:rsidR="00953CF3" w:rsidRPr="00201927">
        <w:rPr>
          <w:color w:val="auto"/>
          <w:sz w:val="20"/>
        </w:rPr>
        <w:t>Ouders zijn meer en tijdiger geïnformeerd over de ontwikkelingen van de</w:t>
      </w:r>
      <w:r w:rsidR="00F24132" w:rsidRPr="00201927">
        <w:rPr>
          <w:color w:val="auto"/>
          <w:sz w:val="20"/>
        </w:rPr>
        <w:t xml:space="preserve"> </w:t>
      </w:r>
      <w:r w:rsidR="00953CF3" w:rsidRPr="00201927">
        <w:rPr>
          <w:color w:val="auto"/>
          <w:sz w:val="20"/>
        </w:rPr>
        <w:t>school. Zij hebben vaker de mogelijkheid gekregen om binnen school een kijkje te nemen</w:t>
      </w:r>
      <w:r w:rsidR="00F24132" w:rsidRPr="00201927">
        <w:rPr>
          <w:color w:val="auto"/>
          <w:sz w:val="20"/>
        </w:rPr>
        <w:t xml:space="preserve"> en actief te kunnen helpen. </w:t>
      </w:r>
      <w:r w:rsidRPr="00201927">
        <w:rPr>
          <w:color w:val="auto"/>
          <w:sz w:val="20"/>
        </w:rPr>
        <w:t xml:space="preserve"> </w:t>
      </w:r>
      <w:r w:rsidR="00AB6529" w:rsidRPr="00201927">
        <w:rPr>
          <w:color w:val="auto"/>
          <w:sz w:val="20"/>
        </w:rPr>
        <w:t>Voor iedere groep zijn er klassenouders, die de helpende hand biede</w:t>
      </w:r>
      <w:r w:rsidR="00DE261B" w:rsidRPr="00201927">
        <w:rPr>
          <w:color w:val="auto"/>
          <w:sz w:val="20"/>
        </w:rPr>
        <w:t xml:space="preserve">n bij het </w:t>
      </w:r>
      <w:r w:rsidR="00DE72C1" w:rsidRPr="00201927">
        <w:rPr>
          <w:color w:val="auto"/>
          <w:sz w:val="20"/>
        </w:rPr>
        <w:t>organiseren</w:t>
      </w:r>
      <w:r w:rsidR="00DE261B" w:rsidRPr="00201927">
        <w:rPr>
          <w:color w:val="auto"/>
          <w:sz w:val="20"/>
        </w:rPr>
        <w:t xml:space="preserve"> van zaken voor de leerkracht</w:t>
      </w:r>
      <w:r w:rsidR="00677162" w:rsidRPr="00201927">
        <w:rPr>
          <w:color w:val="auto"/>
          <w:sz w:val="20"/>
        </w:rPr>
        <w:t xml:space="preserve"> en de kinderen</w:t>
      </w:r>
      <w:r w:rsidR="00DE261B" w:rsidRPr="00201927">
        <w:rPr>
          <w:color w:val="auto"/>
          <w:sz w:val="20"/>
        </w:rPr>
        <w:t xml:space="preserve">. </w:t>
      </w:r>
    </w:p>
    <w:p w14:paraId="2ABC058F" w14:textId="72AED5BA" w:rsidR="000502BF" w:rsidRPr="00201927" w:rsidRDefault="000502BF" w:rsidP="00EE1CF0">
      <w:pPr>
        <w:pStyle w:val="LEERPLEIN055BODYTEKST"/>
        <w:ind w:left="708" w:hanging="708"/>
        <w:rPr>
          <w:color w:val="auto"/>
          <w:sz w:val="20"/>
        </w:rPr>
      </w:pPr>
      <w:r w:rsidRPr="00201927">
        <w:rPr>
          <w:color w:val="auto"/>
          <w:sz w:val="20"/>
        </w:rPr>
        <w:t>•</w:t>
      </w:r>
      <w:r w:rsidRPr="00201927">
        <w:rPr>
          <w:color w:val="auto"/>
          <w:sz w:val="20"/>
        </w:rPr>
        <w:tab/>
        <w:t xml:space="preserve">Alle leerkrachten analyseren </w:t>
      </w:r>
      <w:r w:rsidR="00EE1CF0" w:rsidRPr="00201927">
        <w:rPr>
          <w:color w:val="auto"/>
          <w:sz w:val="20"/>
        </w:rPr>
        <w:t xml:space="preserve">diepgaander </w:t>
      </w:r>
      <w:r w:rsidRPr="00201927">
        <w:rPr>
          <w:color w:val="auto"/>
          <w:sz w:val="20"/>
        </w:rPr>
        <w:t xml:space="preserve">de toetsen en passen </w:t>
      </w:r>
      <w:r w:rsidR="009E2EB7" w:rsidRPr="00201927">
        <w:rPr>
          <w:color w:val="auto"/>
          <w:sz w:val="20"/>
        </w:rPr>
        <w:t xml:space="preserve">direct </w:t>
      </w:r>
      <w:r w:rsidRPr="00201927">
        <w:rPr>
          <w:color w:val="auto"/>
          <w:sz w:val="20"/>
        </w:rPr>
        <w:t>het aanbod</w:t>
      </w:r>
      <w:r w:rsidR="00511E95" w:rsidRPr="00201927">
        <w:rPr>
          <w:color w:val="auto"/>
          <w:sz w:val="20"/>
        </w:rPr>
        <w:t xml:space="preserve"> </w:t>
      </w:r>
      <w:r w:rsidRPr="00201927">
        <w:rPr>
          <w:color w:val="auto"/>
          <w:sz w:val="20"/>
        </w:rPr>
        <w:t>en de</w:t>
      </w:r>
      <w:r w:rsidR="00EE1CF0" w:rsidRPr="00201927">
        <w:rPr>
          <w:color w:val="auto"/>
          <w:sz w:val="20"/>
        </w:rPr>
        <w:t xml:space="preserve"> </w:t>
      </w:r>
      <w:r w:rsidRPr="00201927">
        <w:rPr>
          <w:color w:val="auto"/>
          <w:sz w:val="20"/>
        </w:rPr>
        <w:t xml:space="preserve">begeleiding aan indien nodig. </w:t>
      </w:r>
      <w:r w:rsidR="009E2EB7" w:rsidRPr="00201927">
        <w:rPr>
          <w:color w:val="auto"/>
          <w:sz w:val="20"/>
        </w:rPr>
        <w:t>Bij het gezamen</w:t>
      </w:r>
      <w:r w:rsidR="00677162" w:rsidRPr="00201927">
        <w:rPr>
          <w:color w:val="auto"/>
          <w:sz w:val="20"/>
        </w:rPr>
        <w:t>lijk</w:t>
      </w:r>
      <w:r w:rsidR="009E2EB7" w:rsidRPr="00201927">
        <w:rPr>
          <w:color w:val="auto"/>
          <w:sz w:val="20"/>
        </w:rPr>
        <w:t xml:space="preserve"> lesontwerp wordt van en met elkaar geleerd en kennis overgedragen. </w:t>
      </w:r>
    </w:p>
    <w:p w14:paraId="3E17A4DB" w14:textId="6EA4A990" w:rsidR="00947990" w:rsidRPr="00201927" w:rsidRDefault="000502BF" w:rsidP="00947990">
      <w:pPr>
        <w:pStyle w:val="LEERPLEIN055BODYTEKST"/>
        <w:ind w:left="708" w:hanging="708"/>
        <w:rPr>
          <w:color w:val="auto"/>
          <w:sz w:val="20"/>
        </w:rPr>
      </w:pPr>
      <w:r w:rsidRPr="00201927">
        <w:rPr>
          <w:color w:val="auto"/>
          <w:sz w:val="20"/>
        </w:rPr>
        <w:t>•</w:t>
      </w:r>
      <w:r w:rsidRPr="00201927">
        <w:rPr>
          <w:color w:val="auto"/>
          <w:sz w:val="20"/>
        </w:rPr>
        <w:tab/>
      </w:r>
      <w:r w:rsidR="002C003B" w:rsidRPr="00201927">
        <w:rPr>
          <w:color w:val="auto"/>
          <w:sz w:val="20"/>
        </w:rPr>
        <w:t xml:space="preserve">Wij zijn als school aanwezig op sociaal media. </w:t>
      </w:r>
      <w:proofErr w:type="spellStart"/>
      <w:r w:rsidR="002C003B" w:rsidRPr="00201927">
        <w:rPr>
          <w:color w:val="auto"/>
          <w:sz w:val="20"/>
        </w:rPr>
        <w:t>Parro</w:t>
      </w:r>
      <w:proofErr w:type="spellEnd"/>
      <w:r w:rsidR="002C003B" w:rsidRPr="00201927">
        <w:rPr>
          <w:color w:val="auto"/>
          <w:sz w:val="20"/>
        </w:rPr>
        <w:t xml:space="preserve"> wordt mee ingezet bij evenementen om ouders op de hoogte te houden. </w:t>
      </w:r>
    </w:p>
    <w:p w14:paraId="4765A7C4" w14:textId="0EA98F95" w:rsidR="00947990" w:rsidRPr="00201927" w:rsidRDefault="000502BF" w:rsidP="009F37D4">
      <w:pPr>
        <w:pStyle w:val="LEERPLEIN055BODYTEKST"/>
        <w:ind w:left="708" w:hanging="708"/>
        <w:rPr>
          <w:color w:val="auto"/>
          <w:sz w:val="20"/>
        </w:rPr>
      </w:pPr>
      <w:r w:rsidRPr="00201927">
        <w:rPr>
          <w:color w:val="auto"/>
          <w:sz w:val="20"/>
        </w:rPr>
        <w:t>•</w:t>
      </w:r>
      <w:r w:rsidRPr="00201927">
        <w:rPr>
          <w:color w:val="auto"/>
          <w:sz w:val="20"/>
        </w:rPr>
        <w:tab/>
      </w:r>
      <w:r w:rsidR="009F37D4" w:rsidRPr="00201927">
        <w:rPr>
          <w:color w:val="auto"/>
          <w:sz w:val="20"/>
        </w:rPr>
        <w:t>Het burgerschapsdocument is aangevuld en via de website beschikbaar</w:t>
      </w:r>
      <w:r w:rsidR="000A77C7" w:rsidRPr="00201927">
        <w:rPr>
          <w:color w:val="auto"/>
          <w:sz w:val="20"/>
        </w:rPr>
        <w:t xml:space="preserve"> gesteld</w:t>
      </w:r>
      <w:r w:rsidR="009F37D4" w:rsidRPr="00201927">
        <w:rPr>
          <w:color w:val="auto"/>
          <w:sz w:val="20"/>
        </w:rPr>
        <w:t xml:space="preserve"> voor ouders.</w:t>
      </w:r>
    </w:p>
    <w:p w14:paraId="635B6B04" w14:textId="77777777" w:rsidR="000502BF" w:rsidRPr="00201927" w:rsidRDefault="000502BF" w:rsidP="000502BF">
      <w:pPr>
        <w:pStyle w:val="LEERPLEIN055BODYTEKST"/>
        <w:rPr>
          <w:color w:val="auto"/>
          <w:sz w:val="20"/>
        </w:rPr>
      </w:pPr>
    </w:p>
    <w:p w14:paraId="4525524B" w14:textId="6EF9A8F5" w:rsidR="000502BF" w:rsidRPr="00201927" w:rsidRDefault="003B57AC" w:rsidP="000502BF">
      <w:pPr>
        <w:pStyle w:val="LEERPLEIN055BODYTEKST"/>
        <w:ind w:left="0"/>
        <w:rPr>
          <w:color w:val="auto"/>
          <w:sz w:val="20"/>
        </w:rPr>
      </w:pPr>
      <w:r w:rsidRPr="00201927">
        <w:rPr>
          <w:color w:val="auto"/>
          <w:sz w:val="20"/>
        </w:rPr>
        <w:t xml:space="preserve">De maanden september en november </w:t>
      </w:r>
      <w:r w:rsidR="000A77C7" w:rsidRPr="00201927">
        <w:rPr>
          <w:color w:val="auto"/>
          <w:sz w:val="20"/>
        </w:rPr>
        <w:t xml:space="preserve">2023 </w:t>
      </w:r>
      <w:r w:rsidRPr="00201927">
        <w:rPr>
          <w:color w:val="auto"/>
          <w:sz w:val="20"/>
        </w:rPr>
        <w:t xml:space="preserve">heeft het team de vervolgscholing gevolgd op </w:t>
      </w:r>
      <w:r w:rsidR="00C42EFA" w:rsidRPr="00201927">
        <w:rPr>
          <w:color w:val="auto"/>
          <w:sz w:val="20"/>
        </w:rPr>
        <w:t>het</w:t>
      </w:r>
      <w:r w:rsidRPr="00201927">
        <w:rPr>
          <w:color w:val="auto"/>
          <w:sz w:val="20"/>
        </w:rPr>
        <w:t xml:space="preserve"> </w:t>
      </w:r>
      <w:r w:rsidR="00DE72C1" w:rsidRPr="00201927">
        <w:rPr>
          <w:color w:val="auto"/>
          <w:sz w:val="20"/>
        </w:rPr>
        <w:t>onderwerp</w:t>
      </w:r>
      <w:r w:rsidR="007070B7" w:rsidRPr="00201927">
        <w:rPr>
          <w:color w:val="auto"/>
          <w:sz w:val="20"/>
        </w:rPr>
        <w:t xml:space="preserve"> begrijpend lezen en tekstverwerking</w:t>
      </w:r>
      <w:r w:rsidRPr="00201927">
        <w:rPr>
          <w:color w:val="auto"/>
          <w:sz w:val="20"/>
        </w:rPr>
        <w:t xml:space="preserve">. Wij zijn in afwachting van de resultaten </w:t>
      </w:r>
      <w:r w:rsidR="002A006D" w:rsidRPr="00201927">
        <w:rPr>
          <w:color w:val="auto"/>
          <w:sz w:val="20"/>
        </w:rPr>
        <w:t>van de CITO</w:t>
      </w:r>
      <w:r w:rsidR="00B34BE0" w:rsidRPr="00201927">
        <w:rPr>
          <w:color w:val="auto"/>
          <w:sz w:val="20"/>
        </w:rPr>
        <w:t>-LVS</w:t>
      </w:r>
      <w:r w:rsidR="002A006D" w:rsidRPr="00201927">
        <w:rPr>
          <w:color w:val="auto"/>
          <w:sz w:val="20"/>
        </w:rPr>
        <w:t xml:space="preserve"> eindtoets </w:t>
      </w:r>
      <w:r w:rsidR="00BA762D" w:rsidRPr="00201927">
        <w:rPr>
          <w:color w:val="auto"/>
          <w:sz w:val="20"/>
        </w:rPr>
        <w:t xml:space="preserve">of het ook een </w:t>
      </w:r>
      <w:r w:rsidR="00DE72C1" w:rsidRPr="00201927">
        <w:rPr>
          <w:color w:val="auto"/>
          <w:sz w:val="20"/>
        </w:rPr>
        <w:t>doorwerkende</w:t>
      </w:r>
      <w:r w:rsidR="00BA762D" w:rsidRPr="00201927">
        <w:rPr>
          <w:color w:val="auto"/>
          <w:sz w:val="20"/>
        </w:rPr>
        <w:t xml:space="preserve"> kracht bij de kinderen tot stand heeft gebracht. </w:t>
      </w:r>
    </w:p>
    <w:p w14:paraId="43D2D8EB" w14:textId="77777777" w:rsidR="000502BF" w:rsidRPr="00201927" w:rsidRDefault="000502BF" w:rsidP="000502BF">
      <w:pPr>
        <w:pStyle w:val="LEERPLEIN055BODYTEKST"/>
        <w:rPr>
          <w:color w:val="auto"/>
          <w:sz w:val="20"/>
        </w:rPr>
      </w:pPr>
    </w:p>
    <w:p w14:paraId="0AD888C4" w14:textId="664F308B" w:rsidR="000502BF" w:rsidRPr="00201927" w:rsidRDefault="0060065C" w:rsidP="000502BF">
      <w:pPr>
        <w:pStyle w:val="LEERPLEIN055BODYTEKST"/>
        <w:ind w:left="0"/>
        <w:rPr>
          <w:color w:val="auto"/>
          <w:sz w:val="20"/>
        </w:rPr>
      </w:pPr>
      <w:r w:rsidRPr="00201927">
        <w:rPr>
          <w:color w:val="auto"/>
          <w:sz w:val="20"/>
        </w:rPr>
        <w:t>ICT: De</w:t>
      </w:r>
      <w:r w:rsidR="00BA762D" w:rsidRPr="00201927">
        <w:rPr>
          <w:color w:val="auto"/>
          <w:sz w:val="20"/>
        </w:rPr>
        <w:t xml:space="preserve"> implementatie </w:t>
      </w:r>
      <w:r w:rsidR="00775109" w:rsidRPr="00201927">
        <w:rPr>
          <w:color w:val="auto"/>
          <w:sz w:val="20"/>
        </w:rPr>
        <w:t xml:space="preserve">van alle nieuwe </w:t>
      </w:r>
      <w:proofErr w:type="spellStart"/>
      <w:r w:rsidR="00775109" w:rsidRPr="00201927">
        <w:rPr>
          <w:color w:val="auto"/>
          <w:sz w:val="20"/>
        </w:rPr>
        <w:t>devices</w:t>
      </w:r>
      <w:proofErr w:type="spellEnd"/>
      <w:r w:rsidR="00775109" w:rsidRPr="00201927">
        <w:rPr>
          <w:color w:val="auto"/>
          <w:sz w:val="20"/>
        </w:rPr>
        <w:t xml:space="preserve"> </w:t>
      </w:r>
      <w:r w:rsidR="00BA762D" w:rsidRPr="00201927">
        <w:rPr>
          <w:color w:val="auto"/>
          <w:sz w:val="20"/>
        </w:rPr>
        <w:t>heeft plaatsgevonden. Tevens zijn de leerkrachten voorzien van een laptop</w:t>
      </w:r>
      <w:r w:rsidR="00862956" w:rsidRPr="00201927">
        <w:rPr>
          <w:color w:val="auto"/>
          <w:sz w:val="20"/>
        </w:rPr>
        <w:t>, zodat ook zij de goede middelen ter beschikking hebben.</w:t>
      </w:r>
      <w:r w:rsidR="0037793C" w:rsidRPr="00201927">
        <w:rPr>
          <w:color w:val="auto"/>
          <w:sz w:val="20"/>
        </w:rPr>
        <w:t xml:space="preserve"> Op het gebied van ICT hebben wij met elkaar de visie en missie </w:t>
      </w:r>
      <w:r w:rsidR="00664E26" w:rsidRPr="00201927">
        <w:rPr>
          <w:color w:val="auto"/>
          <w:sz w:val="20"/>
        </w:rPr>
        <w:t xml:space="preserve">vastgesteld en het beleidsplan uitgewerkt. </w:t>
      </w:r>
    </w:p>
    <w:p w14:paraId="0EC8AAEE" w14:textId="77777777" w:rsidR="000502BF" w:rsidRPr="00201927" w:rsidRDefault="000502BF" w:rsidP="000502BF">
      <w:pPr>
        <w:pStyle w:val="LEERPLEIN055BODYTEKST"/>
        <w:rPr>
          <w:color w:val="auto"/>
          <w:sz w:val="20"/>
        </w:rPr>
      </w:pPr>
    </w:p>
    <w:p w14:paraId="43523870" w14:textId="77777777" w:rsidR="000502BF" w:rsidRPr="00201927" w:rsidRDefault="000502BF" w:rsidP="000502BF">
      <w:pPr>
        <w:pStyle w:val="LEERPLEIN055BODYTEKST"/>
        <w:ind w:left="0"/>
        <w:rPr>
          <w:b/>
          <w:bCs/>
          <w:color w:val="auto"/>
          <w:sz w:val="20"/>
        </w:rPr>
      </w:pPr>
      <w:r w:rsidRPr="00201927">
        <w:rPr>
          <w:b/>
          <w:bCs/>
          <w:color w:val="auto"/>
          <w:sz w:val="20"/>
        </w:rPr>
        <w:t>Onderwijsresultaten</w:t>
      </w:r>
    </w:p>
    <w:p w14:paraId="444C0192" w14:textId="77777777" w:rsidR="000502BF" w:rsidRPr="00201927" w:rsidRDefault="000502BF" w:rsidP="000502BF">
      <w:pPr>
        <w:pStyle w:val="LEERPLEIN055BODYTEKST"/>
        <w:rPr>
          <w:color w:val="auto"/>
          <w:sz w:val="20"/>
        </w:rPr>
      </w:pPr>
    </w:p>
    <w:p w14:paraId="7D48118A" w14:textId="21B53C22" w:rsidR="00E90695" w:rsidRPr="00201927" w:rsidRDefault="00006AC7" w:rsidP="000502BF">
      <w:pPr>
        <w:pStyle w:val="LEERPLEIN055BODYTEKST"/>
        <w:ind w:left="0"/>
        <w:rPr>
          <w:color w:val="auto"/>
          <w:sz w:val="20"/>
        </w:rPr>
      </w:pPr>
      <w:r w:rsidRPr="00201927">
        <w:rPr>
          <w:color w:val="auto"/>
          <w:sz w:val="20"/>
        </w:rPr>
        <w:t>In alle lokalen is zichtbaar dat de methode “</w:t>
      </w:r>
      <w:r w:rsidR="00415087" w:rsidRPr="00201927">
        <w:rPr>
          <w:color w:val="auto"/>
          <w:sz w:val="20"/>
        </w:rPr>
        <w:t>B</w:t>
      </w:r>
      <w:r w:rsidRPr="00201927">
        <w:rPr>
          <w:color w:val="auto"/>
          <w:sz w:val="20"/>
        </w:rPr>
        <w:t xml:space="preserve">link” wordt ingezet. Ook de tentoonstelling voor ouders is </w:t>
      </w:r>
      <w:r w:rsidR="00686CBB" w:rsidRPr="00201927">
        <w:rPr>
          <w:color w:val="auto"/>
          <w:sz w:val="20"/>
        </w:rPr>
        <w:t xml:space="preserve">goed bezocht. </w:t>
      </w:r>
    </w:p>
    <w:p w14:paraId="1736D7B4" w14:textId="03BFC6B4" w:rsidR="00E90695" w:rsidRPr="00EB0F95" w:rsidRDefault="00686CBB" w:rsidP="000502BF">
      <w:pPr>
        <w:pStyle w:val="LEERPLEIN055BODYTEKST"/>
        <w:ind w:left="0"/>
        <w:rPr>
          <w:color w:val="auto"/>
          <w:sz w:val="20"/>
        </w:rPr>
      </w:pPr>
      <w:r w:rsidRPr="00201927">
        <w:rPr>
          <w:color w:val="auto"/>
          <w:sz w:val="20"/>
        </w:rPr>
        <w:t xml:space="preserve">De resultaten van begrijpend lezen zijn </w:t>
      </w:r>
      <w:r w:rsidR="00FB7311" w:rsidRPr="00201927">
        <w:rPr>
          <w:color w:val="auto"/>
          <w:sz w:val="20"/>
        </w:rPr>
        <w:t xml:space="preserve">minder dat het vorige schooljaar, ondanks dat </w:t>
      </w:r>
      <w:r w:rsidR="00FB7311" w:rsidRPr="00201927">
        <w:rPr>
          <w:color w:val="auto"/>
          <w:sz w:val="20"/>
        </w:rPr>
        <w:lastRenderedPageBreak/>
        <w:t>er op dezelfde wij</w:t>
      </w:r>
      <w:r w:rsidR="00DE72C1" w:rsidRPr="00201927">
        <w:rPr>
          <w:color w:val="auto"/>
          <w:sz w:val="20"/>
        </w:rPr>
        <w:t>z</w:t>
      </w:r>
      <w:r w:rsidR="00FB7311" w:rsidRPr="00201927">
        <w:rPr>
          <w:color w:val="auto"/>
          <w:sz w:val="20"/>
        </w:rPr>
        <w:t xml:space="preserve">e les wordt gegeven. Dit onderdeel hebben wij nader bekeken en besloten dat wij meer vakoverstijgend van teksten gebruik gaan maken, zodat de </w:t>
      </w:r>
      <w:r w:rsidR="00FB7311" w:rsidRPr="00EB0F95">
        <w:rPr>
          <w:color w:val="auto"/>
          <w:sz w:val="20"/>
        </w:rPr>
        <w:t>woordenschat</w:t>
      </w:r>
      <w:r w:rsidR="007E0ED1" w:rsidRPr="00EB0F95">
        <w:rPr>
          <w:color w:val="auto"/>
          <w:sz w:val="20"/>
        </w:rPr>
        <w:t xml:space="preserve"> door herhaling zal verrijken</w:t>
      </w:r>
      <w:r w:rsidR="00947FB1" w:rsidRPr="00EB0F95">
        <w:rPr>
          <w:color w:val="auto"/>
          <w:sz w:val="20"/>
        </w:rPr>
        <w:t xml:space="preserve"> en uitbreiding van algemene kennis</w:t>
      </w:r>
      <w:r w:rsidR="007E0ED1" w:rsidRPr="00EB0F95">
        <w:rPr>
          <w:color w:val="auto"/>
          <w:sz w:val="20"/>
        </w:rPr>
        <w:t xml:space="preserve">. </w:t>
      </w:r>
    </w:p>
    <w:p w14:paraId="58BCE240" w14:textId="19E5AD13" w:rsidR="000502BF" w:rsidRPr="00201927" w:rsidRDefault="007E0ED1" w:rsidP="000502BF">
      <w:pPr>
        <w:pStyle w:val="LEERPLEIN055BODYTEKST"/>
        <w:ind w:left="0"/>
        <w:rPr>
          <w:color w:val="auto"/>
          <w:sz w:val="20"/>
        </w:rPr>
      </w:pPr>
      <w:r w:rsidRPr="00201927">
        <w:rPr>
          <w:color w:val="auto"/>
          <w:sz w:val="20"/>
        </w:rPr>
        <w:t xml:space="preserve">Ons rekenonderwijs laat </w:t>
      </w:r>
      <w:r w:rsidR="007518E8" w:rsidRPr="00201927">
        <w:rPr>
          <w:color w:val="auto"/>
          <w:sz w:val="20"/>
        </w:rPr>
        <w:t xml:space="preserve">in een enkele groep een negatieve tendens zien. Bij onderzoek blijkt dat niet te maken heeft met het handelen van de leerkracht, maar </w:t>
      </w:r>
      <w:r w:rsidR="00DD3EC6" w:rsidRPr="00201927">
        <w:rPr>
          <w:color w:val="auto"/>
          <w:sz w:val="20"/>
        </w:rPr>
        <w:t xml:space="preserve">dat het </w:t>
      </w:r>
      <w:r w:rsidR="007518E8" w:rsidRPr="00201927">
        <w:rPr>
          <w:color w:val="auto"/>
          <w:sz w:val="20"/>
        </w:rPr>
        <w:t>eerder in het niet beklijven en de lesstof</w:t>
      </w:r>
      <w:r w:rsidR="00920B01" w:rsidRPr="00201927">
        <w:rPr>
          <w:color w:val="auto"/>
          <w:sz w:val="20"/>
        </w:rPr>
        <w:t xml:space="preserve"> bij de kinderen</w:t>
      </w:r>
      <w:r w:rsidR="007518E8" w:rsidRPr="00201927">
        <w:rPr>
          <w:color w:val="auto"/>
          <w:sz w:val="20"/>
        </w:rPr>
        <w:t xml:space="preserve"> en het automatiseren zit. Hier hebben wij meer </w:t>
      </w:r>
      <w:r w:rsidR="00920B01" w:rsidRPr="00201927">
        <w:rPr>
          <w:color w:val="auto"/>
          <w:sz w:val="20"/>
        </w:rPr>
        <w:t xml:space="preserve">oefening </w:t>
      </w:r>
      <w:r w:rsidR="007518E8" w:rsidRPr="00201927">
        <w:rPr>
          <w:color w:val="auto"/>
          <w:sz w:val="20"/>
        </w:rPr>
        <w:t xml:space="preserve">op ingezet. </w:t>
      </w:r>
      <w:r w:rsidR="00686CBB" w:rsidRPr="00201927">
        <w:rPr>
          <w:color w:val="auto"/>
          <w:sz w:val="20"/>
        </w:rPr>
        <w:t xml:space="preserve"> </w:t>
      </w:r>
    </w:p>
    <w:p w14:paraId="4585CFF9" w14:textId="23652099" w:rsidR="00E90695" w:rsidRPr="00201927" w:rsidRDefault="00FB68FE" w:rsidP="000502BF">
      <w:pPr>
        <w:pStyle w:val="LEERPLEIN055BODYTEKST"/>
        <w:ind w:left="0"/>
        <w:rPr>
          <w:color w:val="auto"/>
          <w:sz w:val="20"/>
        </w:rPr>
      </w:pPr>
      <w:r w:rsidRPr="00201927">
        <w:rPr>
          <w:color w:val="auto"/>
          <w:sz w:val="20"/>
        </w:rPr>
        <w:t xml:space="preserve">Op het gebied van de CMK ervaren wij meer creativiteit, dans en zang binnen de school. Ook </w:t>
      </w:r>
      <w:r w:rsidR="001A777D" w:rsidRPr="00201927">
        <w:rPr>
          <w:color w:val="auto"/>
          <w:sz w:val="20"/>
        </w:rPr>
        <w:t xml:space="preserve">heeft dit tot gevolg dat er veel meer samenwerking onderling merkbaar is bij de kinderen. </w:t>
      </w:r>
      <w:r w:rsidR="00463742" w:rsidRPr="00201927">
        <w:rPr>
          <w:color w:val="auto"/>
          <w:sz w:val="20"/>
        </w:rPr>
        <w:t xml:space="preserve">De inzet van cultuur met kwaliteit is </w:t>
      </w:r>
      <w:r w:rsidR="009277CF" w:rsidRPr="00201927">
        <w:rPr>
          <w:color w:val="auto"/>
          <w:sz w:val="20"/>
        </w:rPr>
        <w:t xml:space="preserve">dit schooljaar </w:t>
      </w:r>
      <w:r w:rsidR="00463742" w:rsidRPr="00201927">
        <w:rPr>
          <w:color w:val="auto"/>
          <w:sz w:val="20"/>
        </w:rPr>
        <w:t>uitgebreid met het geven van workshops aan teamleden en kinderen vanuit Gigan</w:t>
      </w:r>
      <w:r w:rsidR="00920B01" w:rsidRPr="00201927">
        <w:rPr>
          <w:color w:val="auto"/>
          <w:sz w:val="20"/>
        </w:rPr>
        <w:t>t</w:t>
      </w:r>
      <w:r w:rsidR="00463742" w:rsidRPr="00201927">
        <w:rPr>
          <w:color w:val="auto"/>
          <w:sz w:val="20"/>
        </w:rPr>
        <w:t>.</w:t>
      </w:r>
      <w:r w:rsidR="00920B01" w:rsidRPr="00201927">
        <w:rPr>
          <w:color w:val="auto"/>
          <w:sz w:val="20"/>
        </w:rPr>
        <w:t xml:space="preserve"> </w:t>
      </w:r>
      <w:r w:rsidR="00463742" w:rsidRPr="00201927">
        <w:rPr>
          <w:color w:val="auto"/>
          <w:sz w:val="20"/>
        </w:rPr>
        <w:t>Voor de</w:t>
      </w:r>
      <w:r w:rsidR="00920B01" w:rsidRPr="00201927">
        <w:rPr>
          <w:color w:val="auto"/>
          <w:sz w:val="20"/>
        </w:rPr>
        <w:t xml:space="preserve"> </w:t>
      </w:r>
      <w:r w:rsidR="00463742" w:rsidRPr="00201927">
        <w:rPr>
          <w:color w:val="auto"/>
          <w:sz w:val="20"/>
        </w:rPr>
        <w:t>muzieklessen was regelmatig een vakdocent in alle groepen aanwezig.</w:t>
      </w:r>
    </w:p>
    <w:p w14:paraId="2E0CB772" w14:textId="77777777" w:rsidR="00862956" w:rsidRPr="00201927" w:rsidRDefault="00862956" w:rsidP="000502BF">
      <w:pPr>
        <w:pStyle w:val="LEERPLEIN055BODYTEKST"/>
        <w:ind w:left="0"/>
        <w:rPr>
          <w:color w:val="auto"/>
          <w:sz w:val="20"/>
        </w:rPr>
      </w:pPr>
    </w:p>
    <w:p w14:paraId="06B9F0C0" w14:textId="567B045D" w:rsidR="000502BF" w:rsidRPr="00201927" w:rsidRDefault="000502BF" w:rsidP="000502BF">
      <w:pPr>
        <w:pStyle w:val="LEERPLEIN055BODYTEKST"/>
        <w:ind w:left="0"/>
        <w:rPr>
          <w:b/>
          <w:bCs/>
          <w:color w:val="auto"/>
          <w:sz w:val="20"/>
        </w:rPr>
      </w:pPr>
      <w:r w:rsidRPr="00201927">
        <w:rPr>
          <w:b/>
          <w:bCs/>
          <w:color w:val="auto"/>
          <w:sz w:val="20"/>
        </w:rPr>
        <w:t>Sociaal klimaat</w:t>
      </w:r>
    </w:p>
    <w:p w14:paraId="17B111BC" w14:textId="77777777" w:rsidR="000502BF" w:rsidRPr="00201927" w:rsidRDefault="000502BF" w:rsidP="000502BF">
      <w:pPr>
        <w:pStyle w:val="LEERPLEIN055BODYTEKST"/>
        <w:ind w:left="0"/>
        <w:rPr>
          <w:color w:val="auto"/>
          <w:sz w:val="20"/>
        </w:rPr>
      </w:pPr>
    </w:p>
    <w:p w14:paraId="57BE0975" w14:textId="11D7AEA2" w:rsidR="000502BF" w:rsidRPr="00201927" w:rsidRDefault="00A14F27" w:rsidP="000502BF">
      <w:pPr>
        <w:pStyle w:val="LEERPLEIN055BODYTEKST"/>
        <w:ind w:left="0"/>
        <w:rPr>
          <w:color w:val="auto"/>
          <w:sz w:val="20"/>
        </w:rPr>
      </w:pPr>
      <w:r w:rsidRPr="00201927">
        <w:rPr>
          <w:color w:val="auto"/>
          <w:sz w:val="20"/>
        </w:rPr>
        <w:t>Sinds schooljaar 2022-2023 is merkbaar dat er een grote “flow”</w:t>
      </w:r>
      <w:r w:rsidR="004020A6" w:rsidRPr="00201927">
        <w:rPr>
          <w:color w:val="auto"/>
          <w:sz w:val="20"/>
        </w:rPr>
        <w:t xml:space="preserve"> </w:t>
      </w:r>
      <w:r w:rsidR="0060065C" w:rsidRPr="00201927">
        <w:rPr>
          <w:color w:val="auto"/>
          <w:sz w:val="20"/>
        </w:rPr>
        <w:t>binnen de</w:t>
      </w:r>
      <w:r w:rsidRPr="00201927">
        <w:rPr>
          <w:color w:val="auto"/>
          <w:sz w:val="20"/>
        </w:rPr>
        <w:t xml:space="preserve"> school heerst. Samenwerking, elkaar feedback geven en er voor elkaar zijn </w:t>
      </w:r>
      <w:r w:rsidR="004020A6" w:rsidRPr="00201927">
        <w:rPr>
          <w:color w:val="auto"/>
          <w:sz w:val="20"/>
        </w:rPr>
        <w:t xml:space="preserve">is merkbaar. </w:t>
      </w:r>
      <w:r w:rsidR="0007445F" w:rsidRPr="00201927">
        <w:rPr>
          <w:color w:val="auto"/>
          <w:sz w:val="20"/>
        </w:rPr>
        <w:t>De ziektes onder het personeel</w:t>
      </w:r>
      <w:r w:rsidR="000F12E8" w:rsidRPr="00201927">
        <w:rPr>
          <w:color w:val="auto"/>
          <w:sz w:val="20"/>
        </w:rPr>
        <w:t>sleden</w:t>
      </w:r>
      <w:r w:rsidR="0007445F" w:rsidRPr="00201927">
        <w:rPr>
          <w:color w:val="auto"/>
          <w:sz w:val="20"/>
        </w:rPr>
        <w:t xml:space="preserve"> zijn bij de leerkrachten tot op heden niet altijd op te vangen met invallers. Wij maken ook gebruik van goede, nog niet afgestudeerde</w:t>
      </w:r>
      <w:r w:rsidR="00943AB5" w:rsidRPr="00201927">
        <w:rPr>
          <w:color w:val="auto"/>
          <w:sz w:val="20"/>
        </w:rPr>
        <w:t xml:space="preserve">, PABO stagiaires die bij ons stage lopen. Zo is de voortgang van de lessen aan de kinderen gewaarborgd. </w:t>
      </w:r>
    </w:p>
    <w:p w14:paraId="3ADE6306" w14:textId="7A01D747" w:rsidR="00C043A3" w:rsidRPr="00EB0F95" w:rsidRDefault="007D62EE" w:rsidP="008157ED">
      <w:pPr>
        <w:pStyle w:val="LEERPLEIN055BODYTEKST"/>
        <w:ind w:left="0"/>
        <w:rPr>
          <w:b/>
          <w:bCs/>
          <w:color w:val="auto"/>
          <w:sz w:val="40"/>
          <w:szCs w:val="40"/>
        </w:rPr>
      </w:pPr>
      <w:r w:rsidRPr="00201927">
        <w:rPr>
          <w:color w:val="auto"/>
          <w:sz w:val="20"/>
        </w:rPr>
        <w:t xml:space="preserve">Voor ziekte bij ondersteuners is </w:t>
      </w:r>
      <w:r w:rsidR="000F12E8" w:rsidRPr="00201927">
        <w:rPr>
          <w:color w:val="auto"/>
          <w:sz w:val="20"/>
        </w:rPr>
        <w:t xml:space="preserve">ook </w:t>
      </w:r>
      <w:r w:rsidRPr="00201927">
        <w:rPr>
          <w:color w:val="auto"/>
          <w:sz w:val="20"/>
        </w:rPr>
        <w:t>niet altijd vervanging aanwezig. Hier lossen we onderling met elkaar vaak de inzet op</w:t>
      </w:r>
      <w:r w:rsidR="001B159A" w:rsidRPr="00201927">
        <w:rPr>
          <w:color w:val="auto"/>
          <w:sz w:val="20"/>
        </w:rPr>
        <w:t>. Daar waar het niet meer lukt, moe</w:t>
      </w:r>
      <w:r w:rsidR="00A31ABD" w:rsidRPr="00201927">
        <w:rPr>
          <w:color w:val="auto"/>
          <w:sz w:val="20"/>
        </w:rPr>
        <w:t>s</w:t>
      </w:r>
      <w:r w:rsidR="001B159A" w:rsidRPr="00201927">
        <w:rPr>
          <w:color w:val="auto"/>
          <w:sz w:val="20"/>
        </w:rPr>
        <w:t xml:space="preserve">ten we de </w:t>
      </w:r>
      <w:r w:rsidR="001B159A" w:rsidRPr="00EB0F95">
        <w:rPr>
          <w:color w:val="auto"/>
          <w:sz w:val="20"/>
        </w:rPr>
        <w:t xml:space="preserve">ondersteuning laten vervallen of door de leerkrachten </w:t>
      </w:r>
      <w:r w:rsidR="00A31ABD" w:rsidRPr="00EB0F95">
        <w:rPr>
          <w:color w:val="auto"/>
          <w:sz w:val="20"/>
        </w:rPr>
        <w:t xml:space="preserve">zelf </w:t>
      </w:r>
      <w:r w:rsidR="001B159A" w:rsidRPr="00EB0F95">
        <w:rPr>
          <w:color w:val="auto"/>
          <w:sz w:val="20"/>
        </w:rPr>
        <w:t>laten uitvoeren.</w:t>
      </w:r>
      <w:bookmarkStart w:id="10" w:name="_Toc104806676"/>
      <w:r w:rsidR="00657400" w:rsidRPr="00EB0F95">
        <w:rPr>
          <w:color w:val="auto"/>
          <w:sz w:val="20"/>
        </w:rPr>
        <w:t xml:space="preserve"> De resultaten van de sociale veiligheid vragenlijsten gaven aanleiding om met enkele leerlingen in gesprek te gaan en aanbod af te stemmen op de groepen. Na herhaalde afname zagen wij positieve ontwikkelingen. </w:t>
      </w:r>
    </w:p>
    <w:p w14:paraId="3FF118F6" w14:textId="77777777" w:rsidR="00C043A3" w:rsidRPr="00201927" w:rsidRDefault="00C043A3" w:rsidP="008157ED">
      <w:pPr>
        <w:pStyle w:val="LEERPLEIN055BODYTEKST"/>
        <w:ind w:left="0"/>
        <w:rPr>
          <w:b/>
          <w:bCs/>
          <w:color w:val="auto"/>
          <w:sz w:val="40"/>
          <w:szCs w:val="40"/>
        </w:rPr>
      </w:pPr>
    </w:p>
    <w:p w14:paraId="76FC10C7" w14:textId="77777777" w:rsidR="00C043A3" w:rsidRPr="00201927" w:rsidRDefault="00C043A3" w:rsidP="008157ED">
      <w:pPr>
        <w:pStyle w:val="LEERPLEIN055BODYTEKST"/>
        <w:ind w:left="0"/>
        <w:rPr>
          <w:b/>
          <w:bCs/>
          <w:color w:val="auto"/>
          <w:sz w:val="40"/>
          <w:szCs w:val="40"/>
        </w:rPr>
      </w:pPr>
    </w:p>
    <w:p w14:paraId="460ED0DA" w14:textId="77777777" w:rsidR="00C043A3" w:rsidRPr="00201927" w:rsidRDefault="00C043A3" w:rsidP="008157ED">
      <w:pPr>
        <w:pStyle w:val="LEERPLEIN055BODYTEKST"/>
        <w:ind w:left="0"/>
        <w:rPr>
          <w:b/>
          <w:bCs/>
          <w:color w:val="auto"/>
          <w:sz w:val="40"/>
          <w:szCs w:val="40"/>
        </w:rPr>
      </w:pPr>
    </w:p>
    <w:p w14:paraId="5EDCDC8D" w14:textId="77777777" w:rsidR="00C043A3" w:rsidRPr="00201927" w:rsidRDefault="00C043A3" w:rsidP="008157ED">
      <w:pPr>
        <w:pStyle w:val="LEERPLEIN055BODYTEKST"/>
        <w:ind w:left="0"/>
        <w:rPr>
          <w:b/>
          <w:bCs/>
          <w:color w:val="auto"/>
          <w:sz w:val="40"/>
          <w:szCs w:val="40"/>
        </w:rPr>
      </w:pPr>
    </w:p>
    <w:p w14:paraId="406984B1" w14:textId="73538584" w:rsidR="008157ED" w:rsidRPr="00201927" w:rsidRDefault="00C043A3" w:rsidP="008157ED">
      <w:pPr>
        <w:pStyle w:val="LEERPLEIN055BODYTEKST"/>
        <w:ind w:left="0"/>
        <w:rPr>
          <w:b/>
          <w:bCs/>
          <w:color w:val="auto"/>
          <w:sz w:val="40"/>
          <w:szCs w:val="40"/>
        </w:rPr>
      </w:pPr>
      <w:r w:rsidRPr="00201927">
        <w:rPr>
          <w:b/>
          <w:bCs/>
          <w:color w:val="auto"/>
          <w:sz w:val="40"/>
          <w:szCs w:val="40"/>
        </w:rPr>
        <w:lastRenderedPageBreak/>
        <w:t>R</w:t>
      </w:r>
      <w:r w:rsidR="001E6E22" w:rsidRPr="00201927">
        <w:rPr>
          <w:b/>
          <w:bCs/>
          <w:color w:val="auto"/>
          <w:sz w:val="40"/>
          <w:szCs w:val="40"/>
        </w:rPr>
        <w:t>ESULTATEN VAN HET ONDERWIJS</w:t>
      </w:r>
      <w:bookmarkStart w:id="11" w:name="_Toc104806677"/>
      <w:bookmarkEnd w:id="10"/>
    </w:p>
    <w:p w14:paraId="5BB644B1" w14:textId="72F0328A" w:rsidR="00F346BF" w:rsidRPr="00EB0F95" w:rsidRDefault="00F346BF" w:rsidP="008157ED">
      <w:pPr>
        <w:pStyle w:val="LEERPLEIN055BODYTEKST"/>
        <w:ind w:left="0"/>
        <w:rPr>
          <w:color w:val="auto"/>
          <w:sz w:val="20"/>
        </w:rPr>
      </w:pPr>
      <w:r w:rsidRPr="00EB0F95">
        <w:rPr>
          <w:b/>
          <w:bCs/>
          <w:color w:val="auto"/>
          <w:sz w:val="20"/>
        </w:rPr>
        <w:t>Onze school is volgens het onderwijs</w:t>
      </w:r>
      <w:r w:rsidR="00A31ABD" w:rsidRPr="00EB0F95">
        <w:rPr>
          <w:b/>
          <w:bCs/>
          <w:color w:val="auto"/>
          <w:sz w:val="20"/>
        </w:rPr>
        <w:t xml:space="preserve"> </w:t>
      </w:r>
      <w:r w:rsidRPr="00EB0F95">
        <w:rPr>
          <w:b/>
          <w:bCs/>
          <w:color w:val="auto"/>
          <w:sz w:val="20"/>
        </w:rPr>
        <w:t>Dalton-concept ge</w:t>
      </w:r>
      <w:r w:rsidR="00DC3E02" w:rsidRPr="00EB0F95">
        <w:rPr>
          <w:b/>
          <w:bCs/>
          <w:color w:val="auto"/>
          <w:sz w:val="20"/>
        </w:rPr>
        <w:t>certificeerd</w:t>
      </w:r>
      <w:r w:rsidRPr="00EB0F95">
        <w:rPr>
          <w:b/>
          <w:bCs/>
          <w:color w:val="auto"/>
          <w:sz w:val="20"/>
        </w:rPr>
        <w:t xml:space="preserve"> </w:t>
      </w:r>
    </w:p>
    <w:p w14:paraId="7A761BEE" w14:textId="3D7B779D" w:rsidR="00F346BF" w:rsidRPr="00201927" w:rsidRDefault="00F346BF" w:rsidP="00F346BF">
      <w:pPr>
        <w:pStyle w:val="Kop1"/>
        <w:numPr>
          <w:ilvl w:val="0"/>
          <w:numId w:val="0"/>
        </w:numPr>
        <w:rPr>
          <w:rFonts w:ascii="Arial" w:hAnsi="Arial" w:cs="Arial"/>
          <w:color w:val="auto"/>
          <w:sz w:val="20"/>
          <w:szCs w:val="20"/>
        </w:rPr>
      </w:pPr>
      <w:r w:rsidRPr="00201927">
        <w:rPr>
          <w:rFonts w:ascii="Arial" w:hAnsi="Arial" w:cs="Arial"/>
          <w:color w:val="auto"/>
          <w:sz w:val="20"/>
          <w:szCs w:val="20"/>
        </w:rPr>
        <w:t xml:space="preserve">Teambreed is vastgesteld dat wij met zijn allen </w:t>
      </w:r>
      <w:r w:rsidR="006F4077" w:rsidRPr="00201927">
        <w:rPr>
          <w:rFonts w:ascii="Arial" w:hAnsi="Arial" w:cs="Arial"/>
          <w:color w:val="auto"/>
          <w:sz w:val="20"/>
          <w:szCs w:val="20"/>
        </w:rPr>
        <w:t xml:space="preserve">het </w:t>
      </w:r>
      <w:r w:rsidRPr="00201927">
        <w:rPr>
          <w:rFonts w:ascii="Arial" w:hAnsi="Arial" w:cs="Arial"/>
          <w:color w:val="auto"/>
          <w:sz w:val="20"/>
          <w:szCs w:val="20"/>
        </w:rPr>
        <w:t>Dalton</w:t>
      </w:r>
      <w:r w:rsidR="006F4077" w:rsidRPr="00201927">
        <w:rPr>
          <w:rFonts w:ascii="Arial" w:hAnsi="Arial" w:cs="Arial"/>
          <w:color w:val="auto"/>
          <w:sz w:val="20"/>
          <w:szCs w:val="20"/>
        </w:rPr>
        <w:t>onderwijs blijven omarmen</w:t>
      </w:r>
      <w:r w:rsidRPr="00201927">
        <w:rPr>
          <w:rFonts w:ascii="Arial" w:hAnsi="Arial" w:cs="Arial"/>
          <w:color w:val="auto"/>
          <w:sz w:val="20"/>
          <w:szCs w:val="20"/>
        </w:rPr>
        <w:t xml:space="preserve">. En dat wij met elkaar diverse aspecten daarvan uitvoeren. De doorgaande lijn daarvan is opnieuw besproken </w:t>
      </w:r>
      <w:r w:rsidR="00AF2ABC" w:rsidRPr="00201927">
        <w:rPr>
          <w:rFonts w:ascii="Arial" w:hAnsi="Arial" w:cs="Arial"/>
          <w:color w:val="auto"/>
          <w:sz w:val="20"/>
          <w:szCs w:val="20"/>
        </w:rPr>
        <w:t xml:space="preserve">voor het onderdeel zelfstandigheid </w:t>
      </w:r>
      <w:r w:rsidRPr="00201927">
        <w:rPr>
          <w:rFonts w:ascii="Arial" w:hAnsi="Arial" w:cs="Arial"/>
          <w:color w:val="auto"/>
          <w:sz w:val="20"/>
          <w:szCs w:val="20"/>
        </w:rPr>
        <w:t xml:space="preserve">en vastgelegd in een brondocument.  Ook is de uitvoering in de verschillende groepen beter op elkaar afgestemd. Het Daltonbeleidsplan is </w:t>
      </w:r>
      <w:r w:rsidR="00AA1870" w:rsidRPr="00201927">
        <w:rPr>
          <w:rFonts w:ascii="Arial" w:hAnsi="Arial" w:cs="Arial"/>
          <w:color w:val="auto"/>
          <w:sz w:val="20"/>
          <w:szCs w:val="20"/>
        </w:rPr>
        <w:t>aangevuld</w:t>
      </w:r>
      <w:r w:rsidR="00311BA3" w:rsidRPr="00201927">
        <w:rPr>
          <w:rFonts w:ascii="Arial" w:hAnsi="Arial" w:cs="Arial"/>
          <w:color w:val="auto"/>
          <w:sz w:val="20"/>
          <w:szCs w:val="20"/>
        </w:rPr>
        <w:t xml:space="preserve">. </w:t>
      </w:r>
      <w:r w:rsidR="00147785" w:rsidRPr="00201927">
        <w:rPr>
          <w:rFonts w:ascii="Arial" w:hAnsi="Arial" w:cs="Arial"/>
          <w:color w:val="auto"/>
          <w:sz w:val="20"/>
          <w:szCs w:val="20"/>
        </w:rPr>
        <w:t xml:space="preserve">De eerste afsprakenkaarten zijn </w:t>
      </w:r>
      <w:r w:rsidR="007030AE" w:rsidRPr="00201927">
        <w:rPr>
          <w:rFonts w:ascii="Arial" w:hAnsi="Arial" w:cs="Arial"/>
          <w:color w:val="auto"/>
          <w:sz w:val="20"/>
          <w:szCs w:val="20"/>
        </w:rPr>
        <w:t>gemaakt</w:t>
      </w:r>
      <w:r w:rsidR="00147785" w:rsidRPr="00201927">
        <w:rPr>
          <w:rFonts w:ascii="Arial" w:hAnsi="Arial" w:cs="Arial"/>
          <w:color w:val="auto"/>
          <w:sz w:val="20"/>
          <w:szCs w:val="20"/>
        </w:rPr>
        <w:t xml:space="preserve">. In 2023 zullen </w:t>
      </w:r>
      <w:r w:rsidR="00D30F20" w:rsidRPr="00201927">
        <w:rPr>
          <w:rFonts w:ascii="Arial" w:hAnsi="Arial" w:cs="Arial"/>
          <w:color w:val="auto"/>
          <w:sz w:val="20"/>
          <w:szCs w:val="20"/>
        </w:rPr>
        <w:t>hebben</w:t>
      </w:r>
      <w:r w:rsidR="006B14B5" w:rsidRPr="00201927">
        <w:rPr>
          <w:rFonts w:ascii="Arial" w:hAnsi="Arial" w:cs="Arial"/>
          <w:color w:val="auto"/>
          <w:sz w:val="20"/>
          <w:szCs w:val="20"/>
        </w:rPr>
        <w:t xml:space="preserve"> </w:t>
      </w:r>
      <w:r w:rsidR="00147785" w:rsidRPr="00201927">
        <w:rPr>
          <w:rFonts w:ascii="Arial" w:hAnsi="Arial" w:cs="Arial"/>
          <w:color w:val="auto"/>
          <w:sz w:val="20"/>
          <w:szCs w:val="20"/>
        </w:rPr>
        <w:t xml:space="preserve">we met het team </w:t>
      </w:r>
      <w:r w:rsidR="00993B87" w:rsidRPr="00201927">
        <w:rPr>
          <w:rFonts w:ascii="Arial" w:hAnsi="Arial" w:cs="Arial"/>
          <w:color w:val="auto"/>
          <w:sz w:val="20"/>
          <w:szCs w:val="20"/>
        </w:rPr>
        <w:t>de reflectietool van Dalton gebruiken om</w:t>
      </w:r>
      <w:r w:rsidR="00EC506C" w:rsidRPr="00201927">
        <w:rPr>
          <w:rFonts w:ascii="Arial" w:hAnsi="Arial" w:cs="Arial"/>
          <w:color w:val="auto"/>
          <w:sz w:val="20"/>
          <w:szCs w:val="20"/>
        </w:rPr>
        <w:t xml:space="preserve"> onze ontwikkeldoelen verder in kaart te brengen. </w:t>
      </w:r>
      <w:r w:rsidR="0041005A" w:rsidRPr="00201927">
        <w:rPr>
          <w:rFonts w:ascii="Arial" w:hAnsi="Arial" w:cs="Arial"/>
          <w:color w:val="auto"/>
          <w:sz w:val="20"/>
          <w:szCs w:val="20"/>
        </w:rPr>
        <w:t xml:space="preserve">Ook zullen de teamleden </w:t>
      </w:r>
      <w:r w:rsidR="00D30F20" w:rsidRPr="00201927">
        <w:rPr>
          <w:rFonts w:ascii="Arial" w:hAnsi="Arial" w:cs="Arial"/>
          <w:color w:val="auto"/>
          <w:sz w:val="20"/>
          <w:szCs w:val="20"/>
        </w:rPr>
        <w:t>in het schooljaar 2023-</w:t>
      </w:r>
      <w:r w:rsidR="0060065C" w:rsidRPr="00201927">
        <w:rPr>
          <w:rFonts w:ascii="Arial" w:hAnsi="Arial" w:cs="Arial"/>
          <w:color w:val="auto"/>
          <w:sz w:val="20"/>
          <w:szCs w:val="20"/>
        </w:rPr>
        <w:t>2024 gezamenlijk</w:t>
      </w:r>
      <w:r w:rsidR="0041005A" w:rsidRPr="00201927">
        <w:rPr>
          <w:rFonts w:ascii="Arial" w:hAnsi="Arial" w:cs="Arial"/>
          <w:color w:val="auto"/>
          <w:sz w:val="20"/>
          <w:szCs w:val="20"/>
        </w:rPr>
        <w:t xml:space="preserve"> de Dal</w:t>
      </w:r>
      <w:r w:rsidR="006B14B5" w:rsidRPr="00201927">
        <w:rPr>
          <w:rFonts w:ascii="Arial" w:hAnsi="Arial" w:cs="Arial"/>
          <w:color w:val="auto"/>
          <w:sz w:val="20"/>
          <w:szCs w:val="20"/>
        </w:rPr>
        <w:t>t</w:t>
      </w:r>
      <w:r w:rsidR="0041005A" w:rsidRPr="00201927">
        <w:rPr>
          <w:rFonts w:ascii="Arial" w:hAnsi="Arial" w:cs="Arial"/>
          <w:color w:val="auto"/>
          <w:sz w:val="20"/>
          <w:szCs w:val="20"/>
        </w:rPr>
        <w:t xml:space="preserve">onopleiding gaan volgen, zodat wij meer gecertificeerde collega’s en coördinatoren voor </w:t>
      </w:r>
      <w:r w:rsidR="00650846" w:rsidRPr="00201927">
        <w:rPr>
          <w:rFonts w:ascii="Arial" w:hAnsi="Arial" w:cs="Arial"/>
          <w:color w:val="auto"/>
          <w:sz w:val="20"/>
          <w:szCs w:val="20"/>
        </w:rPr>
        <w:t xml:space="preserve">het </w:t>
      </w:r>
      <w:r w:rsidR="0041005A" w:rsidRPr="00201927">
        <w:rPr>
          <w:rFonts w:ascii="Arial" w:hAnsi="Arial" w:cs="Arial"/>
          <w:color w:val="auto"/>
          <w:sz w:val="20"/>
          <w:szCs w:val="20"/>
        </w:rPr>
        <w:t>Dalton</w:t>
      </w:r>
      <w:r w:rsidR="00650846" w:rsidRPr="00201927">
        <w:rPr>
          <w:rFonts w:ascii="Arial" w:hAnsi="Arial" w:cs="Arial"/>
          <w:color w:val="auto"/>
          <w:sz w:val="20"/>
          <w:szCs w:val="20"/>
        </w:rPr>
        <w:t>onderwijs</w:t>
      </w:r>
      <w:r w:rsidR="0041005A" w:rsidRPr="00201927">
        <w:rPr>
          <w:rFonts w:ascii="Arial" w:hAnsi="Arial" w:cs="Arial"/>
          <w:color w:val="auto"/>
          <w:sz w:val="20"/>
          <w:szCs w:val="20"/>
        </w:rPr>
        <w:t xml:space="preserve"> in huis hebben. </w:t>
      </w:r>
    </w:p>
    <w:p w14:paraId="108D4E9A" w14:textId="77777777" w:rsidR="00857D21" w:rsidRPr="00201927" w:rsidRDefault="00857D21" w:rsidP="00857D21"/>
    <w:p w14:paraId="347EEF6A" w14:textId="77777777" w:rsidR="00857D21" w:rsidRPr="00201927" w:rsidRDefault="00857D21" w:rsidP="00857D21">
      <w:r w:rsidRPr="00201927">
        <w:t>Huisvesting</w:t>
      </w:r>
    </w:p>
    <w:p w14:paraId="04B3956C" w14:textId="01A0F896" w:rsidR="00857D21" w:rsidRPr="00201927" w:rsidRDefault="00857D21" w:rsidP="00857D21">
      <w:r w:rsidRPr="00201927">
        <w:t>De huisvesting en nieuwbouw is een traject waar nog geen duidelijkheid over is. Voorlopig maken wij nog gebruik van ons huidige pand. Het wachten is op het nieuwe integraal huisvestingsplan (IHP) van de gemeente Apeldoorn</w:t>
      </w:r>
      <w:r w:rsidR="00650846" w:rsidRPr="00201927">
        <w:t xml:space="preserve"> voor verdere ontwikkelingen</w:t>
      </w:r>
      <w:r w:rsidRPr="00201927">
        <w:t xml:space="preserve">. </w:t>
      </w:r>
    </w:p>
    <w:p w14:paraId="7877F086" w14:textId="77777777" w:rsidR="00857D21" w:rsidRPr="00201927" w:rsidRDefault="00857D21" w:rsidP="00857D21"/>
    <w:p w14:paraId="2C534FE6" w14:textId="77777777" w:rsidR="00857D21" w:rsidRPr="00201927" w:rsidRDefault="00857D21" w:rsidP="00857D21">
      <w:r w:rsidRPr="00201927">
        <w:t>Leerlingen</w:t>
      </w:r>
    </w:p>
    <w:p w14:paraId="132CF0EA" w14:textId="0D2B0218" w:rsidR="00857D21" w:rsidRPr="00201927" w:rsidRDefault="00857D21" w:rsidP="00857D21">
      <w:r w:rsidRPr="00201927">
        <w:t>We hebben aanwas van leerlingen die naar onze wijk verhuizen. Dit zorgt ervoor dat er instroom in diverse leerjaren plaatsvind. Ook hebben wij uitstroom van leerlingen die verhuizen</w:t>
      </w:r>
      <w:r w:rsidR="008B7D07" w:rsidRPr="00201927">
        <w:t xml:space="preserve">, naar de </w:t>
      </w:r>
      <w:r w:rsidR="006B14B5" w:rsidRPr="00201927">
        <w:t>Islamitische</w:t>
      </w:r>
      <w:r w:rsidR="008B7D07" w:rsidRPr="00201927">
        <w:t xml:space="preserve"> school overstappen</w:t>
      </w:r>
      <w:r w:rsidRPr="00201927">
        <w:t xml:space="preserve"> of naar het speciaal onderwijs worden verwezen. Merkbaar is dat de instroom meer ondersteuningsbehoefte</w:t>
      </w:r>
      <w:r w:rsidR="00E776C1" w:rsidRPr="00201927">
        <w:t xml:space="preserve"> nodig</w:t>
      </w:r>
      <w:r w:rsidRPr="00201927">
        <w:t xml:space="preserve"> heeft</w:t>
      </w:r>
      <w:r w:rsidR="00E776C1" w:rsidRPr="00201927">
        <w:t xml:space="preserve"> op het gebied van taalonderwijs</w:t>
      </w:r>
      <w:r w:rsidRPr="00201927">
        <w:t xml:space="preserve">, dan dat wij in eerdere jaren gewend waren. </w:t>
      </w:r>
    </w:p>
    <w:p w14:paraId="3E2309FD" w14:textId="77777777" w:rsidR="00857D21" w:rsidRPr="00201927" w:rsidRDefault="00857D21" w:rsidP="00857D21"/>
    <w:p w14:paraId="6143059A" w14:textId="77777777" w:rsidR="00857D21" w:rsidRPr="00201927" w:rsidRDefault="00857D21" w:rsidP="00857D21">
      <w:r w:rsidRPr="00201927">
        <w:t>Schooltijden verandering</w:t>
      </w:r>
    </w:p>
    <w:p w14:paraId="633AC4DA" w14:textId="7107D803" w:rsidR="00857D21" w:rsidRPr="00201927" w:rsidRDefault="00857D21" w:rsidP="00857D21">
      <w:r w:rsidRPr="00201927">
        <w:t xml:space="preserve">Wij hebben een </w:t>
      </w:r>
      <w:r w:rsidR="006B14B5" w:rsidRPr="00201927">
        <w:t>enquête</w:t>
      </w:r>
      <w:r w:rsidRPr="00201927">
        <w:t xml:space="preserve"> gehouden over de verandering van schooltijden. Vanaf aankomend schooljaar wijzingen onze schooltijden in drie lange dagen (maandag, dinsdag en donderdag van 8.30 uur -14.30 uur) en twee korte dagen (woensdag en vrijdag van 8.30 uur – 12.30 uur).</w:t>
      </w:r>
    </w:p>
    <w:p w14:paraId="4A56C818" w14:textId="1811BB89" w:rsidR="00857D21" w:rsidRPr="00EB0F95" w:rsidRDefault="00857D21" w:rsidP="00857D21">
      <w:r w:rsidRPr="00201927">
        <w:t xml:space="preserve">Door deze verandering zal er geen </w:t>
      </w:r>
      <w:r w:rsidR="00C24228" w:rsidRPr="00201927">
        <w:t>tussen schoolse</w:t>
      </w:r>
      <w:r w:rsidRPr="00201927">
        <w:t xml:space="preserve"> opvang meer op school aanwezig zijn, dit wordt </w:t>
      </w:r>
      <w:r w:rsidR="006A49D8" w:rsidRPr="00EB0F95">
        <w:t xml:space="preserve">dan </w:t>
      </w:r>
      <w:r w:rsidRPr="00EB0F95">
        <w:t xml:space="preserve">door de medewerkers zelf gedaan en gefaciliteerd binnen taakbeleid.  </w:t>
      </w:r>
    </w:p>
    <w:p w14:paraId="30DFF5EB" w14:textId="77777777" w:rsidR="00F346BF" w:rsidRPr="00EB0F95" w:rsidRDefault="00F346BF" w:rsidP="00F346BF">
      <w:pPr>
        <w:pStyle w:val="Kop1"/>
        <w:numPr>
          <w:ilvl w:val="0"/>
          <w:numId w:val="0"/>
        </w:numPr>
        <w:rPr>
          <w:rFonts w:ascii="Arial" w:hAnsi="Arial" w:cs="Arial"/>
          <w:b/>
          <w:bCs/>
          <w:color w:val="auto"/>
          <w:sz w:val="20"/>
          <w:szCs w:val="20"/>
        </w:rPr>
      </w:pPr>
      <w:r w:rsidRPr="00EB0F95">
        <w:rPr>
          <w:rFonts w:ascii="Arial" w:hAnsi="Arial" w:cs="Arial"/>
          <w:b/>
          <w:bCs/>
          <w:color w:val="auto"/>
          <w:sz w:val="20"/>
          <w:szCs w:val="20"/>
        </w:rPr>
        <w:lastRenderedPageBreak/>
        <w:t xml:space="preserve">Op onze school zijn kinderen mede-eigenaar van hun leer- en ontwikkelproces </w:t>
      </w:r>
    </w:p>
    <w:p w14:paraId="1AEA1523" w14:textId="09B7425A" w:rsidR="00F346BF" w:rsidRPr="00EB0F95" w:rsidRDefault="00F346BF" w:rsidP="00F346BF">
      <w:pPr>
        <w:pStyle w:val="Kop1"/>
        <w:numPr>
          <w:ilvl w:val="0"/>
          <w:numId w:val="0"/>
        </w:numPr>
        <w:rPr>
          <w:rFonts w:ascii="Arial" w:hAnsi="Arial" w:cs="Arial"/>
          <w:color w:val="auto"/>
          <w:sz w:val="20"/>
          <w:szCs w:val="20"/>
        </w:rPr>
      </w:pPr>
      <w:r w:rsidRPr="00EB0F95">
        <w:rPr>
          <w:rFonts w:ascii="Arial" w:hAnsi="Arial" w:cs="Arial"/>
          <w:color w:val="auto"/>
          <w:sz w:val="20"/>
          <w:szCs w:val="20"/>
        </w:rPr>
        <w:t xml:space="preserve">De leerlingenraad is betrokken geweest bij de </w:t>
      </w:r>
      <w:r w:rsidR="00B54D6F" w:rsidRPr="00EB0F95">
        <w:rPr>
          <w:rFonts w:ascii="Arial" w:hAnsi="Arial" w:cs="Arial"/>
          <w:color w:val="auto"/>
          <w:sz w:val="20"/>
          <w:szCs w:val="20"/>
        </w:rPr>
        <w:t xml:space="preserve">aanschaf van een nieuwe rekenmethode en de methode Engels. De laatste zullen wij in het nieuwe schooljaar vanaf groep 1 gaan gebruiken. </w:t>
      </w:r>
      <w:r w:rsidR="00EC506C" w:rsidRPr="00EB0F95">
        <w:rPr>
          <w:rFonts w:ascii="Arial" w:hAnsi="Arial" w:cs="Arial"/>
          <w:color w:val="auto"/>
          <w:sz w:val="20"/>
          <w:szCs w:val="20"/>
        </w:rPr>
        <w:t xml:space="preserve">De ingezette weektaken in 2022-2023 zijn geëvalueerd. Merkbaar is dat in de </w:t>
      </w:r>
      <w:r w:rsidR="005D5B02" w:rsidRPr="00EB0F95">
        <w:rPr>
          <w:rFonts w:ascii="Arial" w:hAnsi="Arial" w:cs="Arial"/>
          <w:color w:val="auto"/>
          <w:sz w:val="20"/>
          <w:szCs w:val="20"/>
        </w:rPr>
        <w:t xml:space="preserve">midden- en </w:t>
      </w:r>
      <w:r w:rsidR="00EC506C" w:rsidRPr="00EB0F95">
        <w:rPr>
          <w:rFonts w:ascii="Arial" w:hAnsi="Arial" w:cs="Arial"/>
          <w:color w:val="auto"/>
          <w:sz w:val="20"/>
          <w:szCs w:val="20"/>
        </w:rPr>
        <w:t xml:space="preserve">bovenbouw groepen een aanpassing </w:t>
      </w:r>
      <w:r w:rsidR="001973A1" w:rsidRPr="00EB0F95">
        <w:rPr>
          <w:rFonts w:ascii="Arial" w:hAnsi="Arial" w:cs="Arial"/>
          <w:color w:val="auto"/>
          <w:sz w:val="20"/>
          <w:szCs w:val="20"/>
        </w:rPr>
        <w:t xml:space="preserve">is doorgevoerd om de leerlingen nog meer eigenaar van hun eigen leer- en ontwikkelproces te laten zijn. </w:t>
      </w:r>
    </w:p>
    <w:p w14:paraId="461BFE90" w14:textId="00BDE10C" w:rsidR="00F346BF" w:rsidRPr="00EB0F95" w:rsidRDefault="000D3FD7" w:rsidP="00F346BF">
      <w:pPr>
        <w:pStyle w:val="Kop1"/>
        <w:numPr>
          <w:ilvl w:val="0"/>
          <w:numId w:val="0"/>
        </w:numPr>
        <w:rPr>
          <w:rFonts w:ascii="Arial" w:hAnsi="Arial" w:cs="Arial"/>
          <w:color w:val="auto"/>
          <w:sz w:val="20"/>
          <w:szCs w:val="20"/>
        </w:rPr>
      </w:pPr>
      <w:r w:rsidRPr="00EB0F95">
        <w:rPr>
          <w:rFonts w:ascii="Arial" w:hAnsi="Arial" w:cs="Arial"/>
          <w:color w:val="auto"/>
          <w:sz w:val="20"/>
          <w:szCs w:val="20"/>
        </w:rPr>
        <w:t xml:space="preserve">De kinderen </w:t>
      </w:r>
      <w:proofErr w:type="spellStart"/>
      <w:r w:rsidRPr="00EB0F95">
        <w:rPr>
          <w:rFonts w:ascii="Arial" w:hAnsi="Arial" w:cs="Arial"/>
          <w:color w:val="auto"/>
          <w:sz w:val="20"/>
          <w:szCs w:val="20"/>
        </w:rPr>
        <w:t>zjin</w:t>
      </w:r>
      <w:proofErr w:type="spellEnd"/>
      <w:r w:rsidRPr="00EB0F95">
        <w:rPr>
          <w:rFonts w:ascii="Arial" w:hAnsi="Arial" w:cs="Arial"/>
          <w:color w:val="auto"/>
          <w:sz w:val="20"/>
          <w:szCs w:val="20"/>
        </w:rPr>
        <w:t xml:space="preserve"> </w:t>
      </w:r>
      <w:r w:rsidR="0053013E" w:rsidRPr="00EB0F95">
        <w:rPr>
          <w:rFonts w:ascii="Arial" w:hAnsi="Arial" w:cs="Arial"/>
          <w:color w:val="auto"/>
          <w:sz w:val="20"/>
          <w:szCs w:val="20"/>
        </w:rPr>
        <w:t xml:space="preserve">betrokken </w:t>
      </w:r>
      <w:r w:rsidR="009C2C27" w:rsidRPr="00EB0F95">
        <w:rPr>
          <w:rFonts w:ascii="Arial" w:hAnsi="Arial" w:cs="Arial"/>
          <w:color w:val="auto"/>
          <w:sz w:val="20"/>
          <w:szCs w:val="20"/>
        </w:rPr>
        <w:t xml:space="preserve">geweest </w:t>
      </w:r>
      <w:r w:rsidR="0053013E" w:rsidRPr="00EB0F95">
        <w:rPr>
          <w:rFonts w:ascii="Arial" w:hAnsi="Arial" w:cs="Arial"/>
          <w:color w:val="auto"/>
          <w:sz w:val="20"/>
          <w:szCs w:val="20"/>
        </w:rPr>
        <w:t xml:space="preserve">bij de invulling van onze nieuwe bibliotheek. </w:t>
      </w:r>
      <w:r w:rsidR="005D5B02" w:rsidRPr="00EB0F95">
        <w:rPr>
          <w:rFonts w:ascii="Arial" w:hAnsi="Arial" w:cs="Arial"/>
          <w:color w:val="auto"/>
          <w:sz w:val="20"/>
          <w:szCs w:val="20"/>
        </w:rPr>
        <w:t xml:space="preserve">Dit heeft ertoe geleid dat alle oude boeken van voor 2012 niet meer aanwezig zijn. Iedere groep een eigen bibliotheekpas heeft, waar </w:t>
      </w:r>
      <w:r w:rsidR="00117DD9" w:rsidRPr="00EB0F95">
        <w:rPr>
          <w:rFonts w:ascii="Arial" w:hAnsi="Arial" w:cs="Arial"/>
          <w:color w:val="auto"/>
          <w:sz w:val="20"/>
          <w:szCs w:val="20"/>
        </w:rPr>
        <w:t>recente boeken op geleend kunnen worden. A</w:t>
      </w:r>
      <w:r w:rsidR="005D5B02" w:rsidRPr="00EB0F95">
        <w:rPr>
          <w:rFonts w:ascii="Arial" w:hAnsi="Arial" w:cs="Arial"/>
          <w:color w:val="auto"/>
          <w:sz w:val="20"/>
          <w:szCs w:val="20"/>
        </w:rPr>
        <w:t xml:space="preserve">lle leerlingen </w:t>
      </w:r>
      <w:r w:rsidR="00117DD9" w:rsidRPr="00EB0F95">
        <w:rPr>
          <w:rFonts w:ascii="Arial" w:hAnsi="Arial" w:cs="Arial"/>
          <w:color w:val="auto"/>
          <w:sz w:val="20"/>
          <w:szCs w:val="20"/>
        </w:rPr>
        <w:t xml:space="preserve">hebben ook </w:t>
      </w:r>
      <w:r w:rsidR="005D5B02" w:rsidRPr="00EB0F95">
        <w:rPr>
          <w:rFonts w:ascii="Arial" w:hAnsi="Arial" w:cs="Arial"/>
          <w:color w:val="auto"/>
          <w:sz w:val="20"/>
          <w:szCs w:val="20"/>
        </w:rPr>
        <w:t>een eigen pas</w:t>
      </w:r>
      <w:r w:rsidR="00117DD9" w:rsidRPr="00EB0F95">
        <w:rPr>
          <w:rFonts w:ascii="Arial" w:hAnsi="Arial" w:cs="Arial"/>
          <w:color w:val="auto"/>
          <w:sz w:val="20"/>
          <w:szCs w:val="20"/>
        </w:rPr>
        <w:t xml:space="preserve"> om voor thuis boeken te halen om te lezen. </w:t>
      </w:r>
      <w:r w:rsidR="005D5B02" w:rsidRPr="00EB0F95">
        <w:rPr>
          <w:rFonts w:ascii="Arial" w:hAnsi="Arial" w:cs="Arial"/>
          <w:color w:val="auto"/>
          <w:sz w:val="20"/>
          <w:szCs w:val="20"/>
        </w:rPr>
        <w:t xml:space="preserve"> </w:t>
      </w:r>
      <w:r w:rsidR="00CE1799" w:rsidRPr="00EB0F95">
        <w:rPr>
          <w:rFonts w:ascii="Arial" w:hAnsi="Arial" w:cs="Arial"/>
          <w:color w:val="auto"/>
          <w:sz w:val="20"/>
          <w:szCs w:val="20"/>
        </w:rPr>
        <w:t xml:space="preserve">Vanuit de </w:t>
      </w:r>
      <w:r w:rsidR="00C24228" w:rsidRPr="00EB0F95">
        <w:rPr>
          <w:rFonts w:ascii="Arial" w:hAnsi="Arial" w:cs="Arial"/>
          <w:color w:val="auto"/>
          <w:sz w:val="20"/>
          <w:szCs w:val="20"/>
        </w:rPr>
        <w:t>tussen schoolse</w:t>
      </w:r>
      <w:r w:rsidR="00CE1799" w:rsidRPr="00EB0F95">
        <w:rPr>
          <w:rFonts w:ascii="Arial" w:hAnsi="Arial" w:cs="Arial"/>
          <w:color w:val="auto"/>
          <w:sz w:val="20"/>
          <w:szCs w:val="20"/>
        </w:rPr>
        <w:t xml:space="preserve"> opvang is aanvulling voor de bibliotheek gerealiseerd. Van de MR zijn een deel van de boeken aangeschaft die gebruikt worden bij de Blink</w:t>
      </w:r>
      <w:r w:rsidR="00880F8E" w:rsidRPr="00EB0F95">
        <w:rPr>
          <w:rFonts w:ascii="Arial" w:hAnsi="Arial" w:cs="Arial"/>
          <w:color w:val="auto"/>
          <w:sz w:val="20"/>
          <w:szCs w:val="20"/>
        </w:rPr>
        <w:t xml:space="preserve"> thema’s. </w:t>
      </w:r>
      <w:r w:rsidR="00AA4C2E" w:rsidRPr="00EB0F95">
        <w:rPr>
          <w:rFonts w:ascii="Arial" w:hAnsi="Arial" w:cs="Arial"/>
          <w:color w:val="auto"/>
          <w:sz w:val="20"/>
          <w:szCs w:val="20"/>
        </w:rPr>
        <w:t>Regelmatig komen er uit de groepen nog verzoeken voor specifieke boeken.</w:t>
      </w:r>
      <w:r w:rsidR="00934102" w:rsidRPr="00EB0F95">
        <w:rPr>
          <w:rFonts w:ascii="Arial" w:hAnsi="Arial" w:cs="Arial"/>
          <w:color w:val="auto"/>
          <w:sz w:val="20"/>
          <w:szCs w:val="20"/>
        </w:rPr>
        <w:t xml:space="preserve"> Dit schooljaar hebben we aan deze verzoeken kunnen voldoen. </w:t>
      </w:r>
    </w:p>
    <w:p w14:paraId="4A36ABDC" w14:textId="24231213" w:rsidR="001263C0" w:rsidRPr="00EB0F95" w:rsidRDefault="001263C0" w:rsidP="001263C0">
      <w:r w:rsidRPr="00EB0F95">
        <w:t>Ook is er een nieuw</w:t>
      </w:r>
      <w:r w:rsidR="006A49D8" w:rsidRPr="00EB0F95">
        <w:t>e</w:t>
      </w:r>
      <w:r w:rsidRPr="00EB0F95">
        <w:t xml:space="preserve"> glijbaan gekomen op het kleuterplein</w:t>
      </w:r>
      <w:r w:rsidR="00EC7F2B" w:rsidRPr="00EB0F95">
        <w:t xml:space="preserve">, die geschonken is door de </w:t>
      </w:r>
      <w:proofErr w:type="spellStart"/>
      <w:r w:rsidR="00EC7F2B" w:rsidRPr="00EB0F95">
        <w:t>tussenschoolse</w:t>
      </w:r>
      <w:proofErr w:type="spellEnd"/>
      <w:r w:rsidR="00EC7F2B" w:rsidRPr="00EB0F95">
        <w:t xml:space="preserve"> opvang.</w:t>
      </w:r>
    </w:p>
    <w:p w14:paraId="39B1F58B" w14:textId="77777777" w:rsidR="00F346BF" w:rsidRPr="00201927" w:rsidRDefault="00F346BF" w:rsidP="00F346BF">
      <w:pPr>
        <w:pStyle w:val="Kop1"/>
        <w:numPr>
          <w:ilvl w:val="0"/>
          <w:numId w:val="0"/>
        </w:numPr>
        <w:rPr>
          <w:rFonts w:ascii="Arial" w:hAnsi="Arial" w:cs="Arial"/>
          <w:b/>
          <w:bCs/>
          <w:color w:val="auto"/>
          <w:sz w:val="20"/>
          <w:szCs w:val="20"/>
        </w:rPr>
      </w:pPr>
      <w:r w:rsidRPr="00EB0F95">
        <w:rPr>
          <w:rFonts w:ascii="Arial" w:hAnsi="Arial" w:cs="Arial"/>
          <w:b/>
          <w:bCs/>
          <w:color w:val="auto"/>
          <w:sz w:val="20"/>
          <w:szCs w:val="20"/>
        </w:rPr>
        <w:t xml:space="preserve">Op onze school is iedere leerkracht in staat zich mondeling en schriftelijk te verantwoorden voor </w:t>
      </w:r>
      <w:r w:rsidRPr="00201927">
        <w:rPr>
          <w:rFonts w:ascii="Arial" w:hAnsi="Arial" w:cs="Arial"/>
          <w:b/>
          <w:bCs/>
          <w:color w:val="auto"/>
          <w:sz w:val="20"/>
          <w:szCs w:val="20"/>
        </w:rPr>
        <w:t xml:space="preserve">het handelen in de groepen </w:t>
      </w:r>
    </w:p>
    <w:p w14:paraId="7B25ADD5" w14:textId="24FE2D0C" w:rsidR="00F346BF" w:rsidRPr="00201927" w:rsidRDefault="0034449D" w:rsidP="00F346BF">
      <w:pPr>
        <w:pStyle w:val="Kop1"/>
        <w:numPr>
          <w:ilvl w:val="0"/>
          <w:numId w:val="0"/>
        </w:numPr>
        <w:rPr>
          <w:rFonts w:ascii="Arial" w:hAnsi="Arial" w:cs="Arial"/>
          <w:color w:val="auto"/>
          <w:sz w:val="20"/>
          <w:szCs w:val="20"/>
        </w:rPr>
      </w:pPr>
      <w:r w:rsidRPr="00201927">
        <w:rPr>
          <w:rFonts w:ascii="Arial" w:hAnsi="Arial" w:cs="Arial"/>
          <w:color w:val="auto"/>
          <w:sz w:val="20"/>
          <w:szCs w:val="20"/>
        </w:rPr>
        <w:t xml:space="preserve">De </w:t>
      </w:r>
      <w:r w:rsidR="009570F0" w:rsidRPr="00201927">
        <w:rPr>
          <w:rFonts w:ascii="Arial" w:hAnsi="Arial" w:cs="Arial"/>
          <w:color w:val="auto"/>
          <w:sz w:val="20"/>
          <w:szCs w:val="20"/>
        </w:rPr>
        <w:t xml:space="preserve">verandering naar een </w:t>
      </w:r>
      <w:r w:rsidRPr="00201927">
        <w:rPr>
          <w:rFonts w:ascii="Arial" w:hAnsi="Arial" w:cs="Arial"/>
          <w:color w:val="auto"/>
          <w:sz w:val="20"/>
          <w:szCs w:val="20"/>
        </w:rPr>
        <w:t xml:space="preserve">maandelijkse Tweeter </w:t>
      </w:r>
      <w:r w:rsidR="009570F0" w:rsidRPr="00201927">
        <w:rPr>
          <w:rFonts w:ascii="Arial" w:hAnsi="Arial" w:cs="Arial"/>
          <w:color w:val="auto"/>
          <w:sz w:val="20"/>
          <w:szCs w:val="20"/>
        </w:rPr>
        <w:t xml:space="preserve">in plaats van wekelijks, </w:t>
      </w:r>
      <w:r w:rsidRPr="00201927">
        <w:rPr>
          <w:rFonts w:ascii="Arial" w:hAnsi="Arial" w:cs="Arial"/>
          <w:color w:val="auto"/>
          <w:sz w:val="20"/>
          <w:szCs w:val="20"/>
        </w:rPr>
        <w:t xml:space="preserve">heeft ervoor gezorgd dat leerkrachten via </w:t>
      </w:r>
      <w:proofErr w:type="spellStart"/>
      <w:r w:rsidRPr="00201927">
        <w:rPr>
          <w:rFonts w:ascii="Arial" w:hAnsi="Arial" w:cs="Arial"/>
          <w:color w:val="auto"/>
          <w:sz w:val="20"/>
          <w:szCs w:val="20"/>
        </w:rPr>
        <w:t>Parro</w:t>
      </w:r>
      <w:proofErr w:type="spellEnd"/>
      <w:r w:rsidRPr="00201927">
        <w:rPr>
          <w:rFonts w:ascii="Arial" w:hAnsi="Arial" w:cs="Arial"/>
          <w:color w:val="auto"/>
          <w:sz w:val="20"/>
          <w:szCs w:val="20"/>
        </w:rPr>
        <w:t xml:space="preserve"> veel meer met ouders delen. </w:t>
      </w:r>
      <w:r w:rsidR="00F15E43" w:rsidRPr="00201927">
        <w:rPr>
          <w:rFonts w:ascii="Arial" w:hAnsi="Arial" w:cs="Arial"/>
          <w:color w:val="auto"/>
          <w:sz w:val="20"/>
          <w:szCs w:val="20"/>
        </w:rPr>
        <w:t>De ondernomen evenementen waar ouders, opa’s en oma’s bij welkom waren zijn goed bezocht. Ouders vinden het heel prettig om na lange tijd weer meer inzicht te krijgen in hoe het binnen school werkt</w:t>
      </w:r>
      <w:r w:rsidR="006B6A93" w:rsidRPr="00201927">
        <w:rPr>
          <w:rFonts w:ascii="Arial" w:hAnsi="Arial" w:cs="Arial"/>
          <w:color w:val="auto"/>
          <w:sz w:val="20"/>
          <w:szCs w:val="20"/>
        </w:rPr>
        <w:t xml:space="preserve"> (denk aan de startreceptie, </w:t>
      </w:r>
      <w:r w:rsidR="001B5FFC" w:rsidRPr="00201927">
        <w:rPr>
          <w:rFonts w:ascii="Arial" w:hAnsi="Arial" w:cs="Arial"/>
          <w:color w:val="auto"/>
          <w:sz w:val="20"/>
          <w:szCs w:val="20"/>
        </w:rPr>
        <w:t>startgesprekken, opa</w:t>
      </w:r>
      <w:r w:rsidR="006B6A93" w:rsidRPr="00201927">
        <w:rPr>
          <w:rFonts w:ascii="Arial" w:hAnsi="Arial" w:cs="Arial"/>
          <w:color w:val="auto"/>
          <w:sz w:val="20"/>
          <w:szCs w:val="20"/>
        </w:rPr>
        <w:t xml:space="preserve"> en oma dag, open dag</w:t>
      </w:r>
      <w:r w:rsidR="006A49D8">
        <w:rPr>
          <w:rFonts w:ascii="Arial" w:hAnsi="Arial" w:cs="Arial"/>
          <w:color w:val="auto"/>
          <w:sz w:val="20"/>
          <w:szCs w:val="20"/>
        </w:rPr>
        <w:t xml:space="preserve"> en</w:t>
      </w:r>
      <w:r w:rsidR="006B6A93" w:rsidRPr="00201927">
        <w:rPr>
          <w:rFonts w:ascii="Arial" w:hAnsi="Arial" w:cs="Arial"/>
          <w:color w:val="auto"/>
          <w:sz w:val="20"/>
          <w:szCs w:val="20"/>
        </w:rPr>
        <w:t xml:space="preserve"> afsluiting Blink thema tentoonstelling</w:t>
      </w:r>
      <w:r w:rsidR="006A49D8">
        <w:rPr>
          <w:rFonts w:ascii="Arial" w:hAnsi="Arial" w:cs="Arial"/>
          <w:color w:val="auto"/>
          <w:sz w:val="20"/>
          <w:szCs w:val="20"/>
        </w:rPr>
        <w:t>.</w:t>
      </w:r>
      <w:r w:rsidR="006B6A93" w:rsidRPr="00201927">
        <w:rPr>
          <w:rFonts w:ascii="Arial" w:hAnsi="Arial" w:cs="Arial"/>
          <w:color w:val="auto"/>
          <w:sz w:val="20"/>
          <w:szCs w:val="20"/>
        </w:rPr>
        <w:t xml:space="preserve"> </w:t>
      </w:r>
    </w:p>
    <w:p w14:paraId="5A75D517" w14:textId="77777777" w:rsidR="00AE4831" w:rsidRPr="00201927" w:rsidRDefault="00AE4831" w:rsidP="00952B27"/>
    <w:p w14:paraId="4F3D5899" w14:textId="17B5BDC8" w:rsidR="00AE4831" w:rsidRPr="00201927" w:rsidRDefault="00AE4831" w:rsidP="00952B27">
      <w:r w:rsidRPr="00201927">
        <w:t xml:space="preserve">De resultaten van de groepen zijn </w:t>
      </w:r>
      <w:r w:rsidR="00067CAE" w:rsidRPr="00201927">
        <w:t>door de intern begeleider mede gevolgd op de methode gebonden toetsen en waar nodig besproken met de leerkrachten</w:t>
      </w:r>
      <w:r w:rsidRPr="00201927">
        <w:t>, aangezien wij eerder</w:t>
      </w:r>
      <w:r w:rsidR="00BB0FBF" w:rsidRPr="00201927">
        <w:t xml:space="preserve"> wilde handelingen op </w:t>
      </w:r>
      <w:r w:rsidR="00067CAE" w:rsidRPr="00201927">
        <w:t>mogelijke</w:t>
      </w:r>
      <w:r w:rsidR="00BB0FBF" w:rsidRPr="00201927">
        <w:t xml:space="preserve"> signalen. Ondanks dat hebben wij moeten constateren dan hier en daar de resultaten niet </w:t>
      </w:r>
      <w:r w:rsidR="00AA07B9" w:rsidRPr="00201927">
        <w:t>volgens</w:t>
      </w:r>
      <w:r w:rsidR="00BB0FBF" w:rsidRPr="00201927">
        <w:t xml:space="preserve"> onze verwachtingen waren</w:t>
      </w:r>
      <w:r w:rsidR="00E1371D" w:rsidRPr="00201927">
        <w:t xml:space="preserve"> bij de M-CITO toetsen</w:t>
      </w:r>
      <w:r w:rsidR="00BB0FBF" w:rsidRPr="00201927">
        <w:t xml:space="preserve">. </w:t>
      </w:r>
      <w:r w:rsidR="00382002" w:rsidRPr="00201927">
        <w:t xml:space="preserve">Extra inzet op woordenschat, automatisering, </w:t>
      </w:r>
      <w:r w:rsidR="001B5FFC" w:rsidRPr="00201927">
        <w:t>verhaaltjessommen heeft</w:t>
      </w:r>
      <w:r w:rsidR="00DA1765" w:rsidRPr="00201927">
        <w:t xml:space="preserve"> daarna nog meer</w:t>
      </w:r>
      <w:r w:rsidR="00E1371D" w:rsidRPr="00201927">
        <w:t xml:space="preserve"> plaatsgevonden. </w:t>
      </w:r>
      <w:r w:rsidR="00DA1765" w:rsidRPr="00201927">
        <w:t>Wij signaleerd</w:t>
      </w:r>
      <w:r w:rsidR="008C433C" w:rsidRPr="00201927">
        <w:t>en dat leerlingen het zelfstandig verwerken niet meer volledig omarmd</w:t>
      </w:r>
      <w:r w:rsidR="00662D8E" w:rsidRPr="00201927">
        <w:t xml:space="preserve">e en daar is meer op gestuurd door de leerkrachten. </w:t>
      </w:r>
    </w:p>
    <w:p w14:paraId="4F7B6E4D" w14:textId="77777777" w:rsidR="009156A5" w:rsidRPr="00201927" w:rsidRDefault="009156A5" w:rsidP="00952B27"/>
    <w:p w14:paraId="66D50A28" w14:textId="77777777" w:rsidR="0010564B" w:rsidRPr="00201927" w:rsidRDefault="009156A5" w:rsidP="00952B27">
      <w:r w:rsidRPr="00201927">
        <w:t xml:space="preserve">Cultuur met Kwaliteit (CMK): Voor de leerlingen zijn veel activiteiten ingezet waar zij bij betrokken zijn geweest. Op het gebied van cultuur zijn er vele lessen in de groep geweest op het gebied van muziek, </w:t>
      </w:r>
      <w:r w:rsidRPr="00201927">
        <w:lastRenderedPageBreak/>
        <w:t>dans en beeldend werken. De stijldanslessen hebben weer plaatsgevonden. Ook zijn er externe workshops bezocht bij o.a. Gigant, Tim Koldenhof, ASK, Orpheus en Techno lab</w:t>
      </w:r>
      <w:r w:rsidR="0010564B" w:rsidRPr="00201927">
        <w:t xml:space="preserve">. </w:t>
      </w:r>
    </w:p>
    <w:p w14:paraId="3A0350AA" w14:textId="77777777" w:rsidR="0010564B" w:rsidRPr="00201927" w:rsidRDefault="0010564B" w:rsidP="00952B27"/>
    <w:p w14:paraId="2D8B5EB5" w14:textId="1D1C3E10" w:rsidR="009156A5" w:rsidRPr="00201927" w:rsidRDefault="00187B06" w:rsidP="00952B27">
      <w:r w:rsidRPr="00201927">
        <w:t>Burgerschap zit verwezen in onze</w:t>
      </w:r>
      <w:r w:rsidR="000F6FB3" w:rsidRPr="00201927">
        <w:t xml:space="preserve"> lessen van de Kanjertraining, Blink en projecten. Eén van onze groepen heeft zich zorgen gemaakt over de wijk en een br</w:t>
      </w:r>
      <w:r w:rsidR="0010564B" w:rsidRPr="00201927">
        <w:t>ie</w:t>
      </w:r>
      <w:r w:rsidR="000F6FB3" w:rsidRPr="00201927">
        <w:t xml:space="preserve">f geschreven aan de burgemeester. Het gevolg was dat desbetreffende wethouder op school is gekomen om met deze groep te praten en informatie op te halen. </w:t>
      </w:r>
    </w:p>
    <w:p w14:paraId="69A86914" w14:textId="77777777" w:rsidR="00F37077" w:rsidRPr="00201927" w:rsidRDefault="00F37077" w:rsidP="00952B27"/>
    <w:p w14:paraId="241405E6" w14:textId="73D275D7" w:rsidR="001E6E22" w:rsidRPr="00201927" w:rsidRDefault="001E6E22" w:rsidP="006B716D">
      <w:pPr>
        <w:pStyle w:val="Kop1"/>
        <w:numPr>
          <w:ilvl w:val="0"/>
          <w:numId w:val="0"/>
        </w:numPr>
        <w:ind w:left="709" w:hanging="709"/>
        <w:rPr>
          <w:rFonts w:ascii="Arial" w:hAnsi="Arial" w:cs="Arial"/>
          <w:b/>
          <w:bCs/>
          <w:color w:val="auto"/>
          <w:sz w:val="40"/>
          <w:szCs w:val="40"/>
        </w:rPr>
      </w:pPr>
      <w:r w:rsidRPr="00201927">
        <w:rPr>
          <w:rFonts w:ascii="Arial" w:hAnsi="Arial" w:cs="Arial"/>
          <w:b/>
          <w:bCs/>
          <w:color w:val="auto"/>
          <w:sz w:val="40"/>
          <w:szCs w:val="40"/>
        </w:rPr>
        <w:t>SCORE EINDTOETS</w:t>
      </w:r>
      <w:bookmarkEnd w:id="11"/>
    </w:p>
    <w:p w14:paraId="7202366F" w14:textId="77777777" w:rsidR="00CB4575" w:rsidRPr="00201927" w:rsidRDefault="00CB4575" w:rsidP="00F346BF">
      <w:pPr>
        <w:pStyle w:val="LEERPLEIN055BODYTEKST"/>
        <w:ind w:left="0"/>
        <w:rPr>
          <w:b/>
          <w:bCs/>
          <w:color w:val="auto"/>
        </w:rPr>
      </w:pPr>
    </w:p>
    <w:p w14:paraId="2ABE19B3" w14:textId="49378550" w:rsidR="00F346BF" w:rsidRPr="00201927" w:rsidRDefault="00F346BF" w:rsidP="00F346BF">
      <w:pPr>
        <w:pStyle w:val="LEERPLEIN055BODYTEKST"/>
        <w:ind w:left="0"/>
        <w:rPr>
          <w:b/>
          <w:bCs/>
          <w:color w:val="auto"/>
          <w:sz w:val="20"/>
        </w:rPr>
      </w:pPr>
      <w:r w:rsidRPr="00201927">
        <w:rPr>
          <w:b/>
          <w:bCs/>
          <w:color w:val="auto"/>
          <w:sz w:val="20"/>
        </w:rPr>
        <w:t>Toelichting</w:t>
      </w:r>
    </w:p>
    <w:p w14:paraId="3EA1D0A3" w14:textId="3F6ABF8F" w:rsidR="001E6E22" w:rsidRPr="00201927" w:rsidRDefault="00F346BF" w:rsidP="00F346BF">
      <w:pPr>
        <w:pStyle w:val="LEERPLEIN055BODYTEKST"/>
        <w:ind w:left="0"/>
        <w:rPr>
          <w:color w:val="auto"/>
          <w:sz w:val="20"/>
        </w:rPr>
      </w:pPr>
      <w:r w:rsidRPr="00201927">
        <w:rPr>
          <w:color w:val="auto"/>
          <w:sz w:val="20"/>
        </w:rPr>
        <w:t xml:space="preserve">De resultaten van </w:t>
      </w:r>
      <w:r w:rsidR="00CA3260" w:rsidRPr="00201927">
        <w:rPr>
          <w:color w:val="auto"/>
          <w:sz w:val="20"/>
        </w:rPr>
        <w:t xml:space="preserve">de eindtoets zijn </w:t>
      </w:r>
      <w:r w:rsidR="0060065C" w:rsidRPr="00201927">
        <w:rPr>
          <w:color w:val="auto"/>
          <w:sz w:val="20"/>
        </w:rPr>
        <w:t>in overeenstemming met</w:t>
      </w:r>
      <w:r w:rsidR="00CA3260" w:rsidRPr="00201927">
        <w:rPr>
          <w:color w:val="auto"/>
          <w:sz w:val="20"/>
        </w:rPr>
        <w:t xml:space="preserve"> wij hadden verwachten dan de </w:t>
      </w:r>
      <w:r w:rsidR="001B5FFC" w:rsidRPr="00201927">
        <w:rPr>
          <w:color w:val="auto"/>
          <w:sz w:val="20"/>
        </w:rPr>
        <w:t>huidige</w:t>
      </w:r>
      <w:r w:rsidR="00CA3260" w:rsidRPr="00201927">
        <w:rPr>
          <w:color w:val="auto"/>
          <w:sz w:val="20"/>
        </w:rPr>
        <w:t xml:space="preserve"> groep 8. Wij zijn trots op het feit dat de advisering naar het Voortge</w:t>
      </w:r>
      <w:r w:rsidR="002638FE" w:rsidRPr="00201927">
        <w:rPr>
          <w:color w:val="auto"/>
          <w:sz w:val="20"/>
        </w:rPr>
        <w:t xml:space="preserve">zet </w:t>
      </w:r>
      <w:r w:rsidR="002638FE" w:rsidRPr="00721851">
        <w:rPr>
          <w:color w:val="auto"/>
          <w:sz w:val="20"/>
        </w:rPr>
        <w:t xml:space="preserve">Onderwijs exact de uitkomsten van de eindtoets ondersteunde. </w:t>
      </w:r>
      <w:r w:rsidRPr="00721851">
        <w:rPr>
          <w:color w:val="auto"/>
          <w:sz w:val="20"/>
        </w:rPr>
        <w:t>Wij scoren nu n</w:t>
      </w:r>
      <w:r w:rsidR="002638FE" w:rsidRPr="00721851">
        <w:rPr>
          <w:color w:val="auto"/>
          <w:sz w:val="20"/>
        </w:rPr>
        <w:t>i</w:t>
      </w:r>
      <w:r w:rsidRPr="00721851">
        <w:rPr>
          <w:color w:val="auto"/>
          <w:sz w:val="20"/>
        </w:rPr>
        <w:t xml:space="preserve">et </w:t>
      </w:r>
      <w:r w:rsidR="009D2EBA" w:rsidRPr="00721851">
        <w:rPr>
          <w:color w:val="auto"/>
          <w:sz w:val="20"/>
        </w:rPr>
        <w:t>op</w:t>
      </w:r>
      <w:r w:rsidRPr="00721851">
        <w:rPr>
          <w:color w:val="auto"/>
          <w:sz w:val="20"/>
        </w:rPr>
        <w:t xml:space="preserve"> het landelijk gemiddeld</w:t>
      </w:r>
      <w:r w:rsidR="00511E95" w:rsidRPr="00721851">
        <w:rPr>
          <w:color w:val="auto"/>
          <w:sz w:val="20"/>
        </w:rPr>
        <w:t>e</w:t>
      </w:r>
      <w:r w:rsidR="002638FE" w:rsidRPr="00721851">
        <w:rPr>
          <w:color w:val="auto"/>
          <w:sz w:val="20"/>
        </w:rPr>
        <w:t xml:space="preserve">, maar wel </w:t>
      </w:r>
      <w:r w:rsidR="009D2EBA" w:rsidRPr="00721851">
        <w:rPr>
          <w:color w:val="auto"/>
          <w:sz w:val="20"/>
        </w:rPr>
        <w:t xml:space="preserve">op het niveau </w:t>
      </w:r>
      <w:r w:rsidR="00D63483" w:rsidRPr="00721851">
        <w:rPr>
          <w:color w:val="auto"/>
          <w:sz w:val="20"/>
        </w:rPr>
        <w:t xml:space="preserve">van wat </w:t>
      </w:r>
      <w:r w:rsidR="00795958" w:rsidRPr="00721851">
        <w:rPr>
          <w:color w:val="auto"/>
          <w:sz w:val="20"/>
        </w:rPr>
        <w:t xml:space="preserve">de kinderen de laatste jaren </w:t>
      </w:r>
      <w:r w:rsidR="00795958" w:rsidRPr="00201927">
        <w:rPr>
          <w:color w:val="auto"/>
          <w:sz w:val="20"/>
        </w:rPr>
        <w:t xml:space="preserve">hebben laten zien. </w:t>
      </w:r>
      <w:r w:rsidRPr="00201927">
        <w:rPr>
          <w:color w:val="auto"/>
          <w:sz w:val="20"/>
        </w:rPr>
        <w:t xml:space="preserve"> Heel mooi dat deze groep zich zo ontwikkeld heeft. </w:t>
      </w:r>
    </w:p>
    <w:p w14:paraId="7A844318" w14:textId="1B6059B7" w:rsidR="00F346BF" w:rsidRPr="00201927" w:rsidRDefault="00F346BF">
      <w:pPr>
        <w:spacing w:after="160" w:line="259" w:lineRule="auto"/>
        <w:rPr>
          <w:szCs w:val="20"/>
        </w:rPr>
      </w:pPr>
    </w:p>
    <w:p w14:paraId="2F601552" w14:textId="6EB97099" w:rsidR="00F346BF" w:rsidRPr="00201927" w:rsidRDefault="009854CE">
      <w:pPr>
        <w:spacing w:after="160" w:line="259" w:lineRule="auto"/>
        <w:rPr>
          <w:szCs w:val="20"/>
        </w:rPr>
      </w:pPr>
      <w:r w:rsidRPr="00201927">
        <w:rPr>
          <w:noProof/>
          <w:szCs w:val="20"/>
        </w:rPr>
        <w:drawing>
          <wp:inline distT="0" distB="0" distL="0" distR="0" wp14:anchorId="77EEBDD8" wp14:editId="5225E26D">
            <wp:extent cx="6076950" cy="1082113"/>
            <wp:effectExtent l="0" t="0" r="0" b="381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7255" cy="1087509"/>
                    </a:xfrm>
                    <a:prstGeom prst="rect">
                      <a:avLst/>
                    </a:prstGeom>
                    <a:noFill/>
                  </pic:spPr>
                </pic:pic>
              </a:graphicData>
            </a:graphic>
          </wp:inline>
        </w:drawing>
      </w:r>
    </w:p>
    <w:p w14:paraId="651AD76A" w14:textId="6BC4AE95" w:rsidR="006B716D" w:rsidRPr="00201927" w:rsidRDefault="001E6E22" w:rsidP="00CB4575">
      <w:pPr>
        <w:pStyle w:val="Kop1"/>
        <w:numPr>
          <w:ilvl w:val="0"/>
          <w:numId w:val="0"/>
        </w:numPr>
        <w:rPr>
          <w:rFonts w:ascii="Arial" w:hAnsi="Arial" w:cs="Arial"/>
          <w:b/>
          <w:bCs/>
          <w:color w:val="auto"/>
          <w:sz w:val="40"/>
          <w:szCs w:val="40"/>
        </w:rPr>
      </w:pPr>
      <w:bookmarkStart w:id="12" w:name="_Toc104806678"/>
      <w:r w:rsidRPr="00201927">
        <w:rPr>
          <w:rFonts w:ascii="Arial" w:hAnsi="Arial" w:cs="Arial"/>
          <w:b/>
          <w:bCs/>
          <w:color w:val="auto"/>
          <w:sz w:val="40"/>
          <w:szCs w:val="40"/>
        </w:rPr>
        <w:t>UITSTROOM NAAR VO</w:t>
      </w:r>
      <w:bookmarkEnd w:id="8"/>
      <w:bookmarkEnd w:id="12"/>
    </w:p>
    <w:p w14:paraId="736A6E15" w14:textId="57195147" w:rsidR="00CB4575" w:rsidRPr="00201927" w:rsidRDefault="00CB4575" w:rsidP="00CB4575"/>
    <w:p w14:paraId="014FE8EA" w14:textId="51E68720" w:rsidR="00CB4575" w:rsidRPr="00201927" w:rsidRDefault="00CB4575" w:rsidP="00CB4575">
      <w:r w:rsidRPr="00201927">
        <w:t xml:space="preserve">De uitstroom naar het VO is passend bij de advisering aan de leerlingen. </w:t>
      </w:r>
    </w:p>
    <w:p w14:paraId="13DABAA8" w14:textId="77777777" w:rsidR="00CB4575" w:rsidRPr="00201927" w:rsidRDefault="00CB4575" w:rsidP="00CB4575"/>
    <w:p w14:paraId="59B5E368" w14:textId="4F5ADA1A" w:rsidR="006B716D" w:rsidRPr="00201927" w:rsidRDefault="009854CE" w:rsidP="006B716D">
      <w:pPr>
        <w:pStyle w:val="LEERPLEIN055BODYTEKST"/>
        <w:ind w:left="0"/>
        <w:rPr>
          <w:color w:val="auto"/>
        </w:rPr>
      </w:pPr>
      <w:r w:rsidRPr="00201927">
        <w:rPr>
          <w:noProof/>
          <w:color w:val="auto"/>
        </w:rPr>
        <w:lastRenderedPageBreak/>
        <w:drawing>
          <wp:inline distT="0" distB="0" distL="0" distR="0" wp14:anchorId="03B43E5A" wp14:editId="653C24C1">
            <wp:extent cx="5212715" cy="2346960"/>
            <wp:effectExtent l="0" t="0" r="698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2715" cy="2346960"/>
                    </a:xfrm>
                    <a:prstGeom prst="rect">
                      <a:avLst/>
                    </a:prstGeom>
                    <a:noFill/>
                  </pic:spPr>
                </pic:pic>
              </a:graphicData>
            </a:graphic>
          </wp:inline>
        </w:drawing>
      </w:r>
    </w:p>
    <w:p w14:paraId="024165CE" w14:textId="6EE6C778" w:rsidR="006B716D" w:rsidRPr="00201927" w:rsidRDefault="006B716D">
      <w:pPr>
        <w:spacing w:after="160" w:line="259" w:lineRule="auto"/>
        <w:rPr>
          <w:sz w:val="40"/>
          <w:szCs w:val="40"/>
        </w:rPr>
      </w:pPr>
    </w:p>
    <w:p w14:paraId="01131964" w14:textId="29584549" w:rsidR="006B716D" w:rsidRPr="00201927" w:rsidRDefault="006B716D" w:rsidP="006B716D">
      <w:pPr>
        <w:pStyle w:val="Kop1"/>
        <w:numPr>
          <w:ilvl w:val="0"/>
          <w:numId w:val="0"/>
        </w:numPr>
        <w:ind w:left="709" w:hanging="709"/>
        <w:rPr>
          <w:rFonts w:ascii="Arial" w:hAnsi="Arial" w:cs="Arial"/>
          <w:b/>
          <w:bCs/>
          <w:color w:val="auto"/>
          <w:sz w:val="40"/>
          <w:szCs w:val="40"/>
        </w:rPr>
      </w:pPr>
      <w:bookmarkStart w:id="13" w:name="_Toc104806679"/>
      <w:r w:rsidRPr="00201927">
        <w:rPr>
          <w:rFonts w:ascii="Arial" w:hAnsi="Arial" w:cs="Arial"/>
          <w:b/>
          <w:bCs/>
          <w:color w:val="auto"/>
          <w:sz w:val="40"/>
          <w:szCs w:val="40"/>
        </w:rPr>
        <w:t>CONCLUSIE EN VOORUITBLIK</w:t>
      </w:r>
      <w:bookmarkEnd w:id="13"/>
    </w:p>
    <w:p w14:paraId="4AB0AB09" w14:textId="77777777" w:rsidR="00CB4575" w:rsidRPr="00201927" w:rsidRDefault="00CB4575" w:rsidP="00CB4575">
      <w:pPr>
        <w:rPr>
          <w:szCs w:val="20"/>
        </w:rPr>
      </w:pPr>
    </w:p>
    <w:p w14:paraId="3208768B" w14:textId="584B0A21" w:rsidR="00CB4575" w:rsidRPr="00201927" w:rsidRDefault="008A65D4" w:rsidP="00CB4575">
      <w:pPr>
        <w:rPr>
          <w:szCs w:val="20"/>
        </w:rPr>
      </w:pPr>
      <w:r w:rsidRPr="00201927">
        <w:rPr>
          <w:szCs w:val="20"/>
        </w:rPr>
        <w:t>Het was een schooljaar met veel langdurig zieke leerkrachten en ondersteuners. Door de inzet van invallers</w:t>
      </w:r>
      <w:r w:rsidR="00C97389" w:rsidRPr="00201927">
        <w:rPr>
          <w:szCs w:val="20"/>
        </w:rPr>
        <w:t xml:space="preserve"> en </w:t>
      </w:r>
      <w:r w:rsidR="001B5FFC" w:rsidRPr="00201927">
        <w:rPr>
          <w:szCs w:val="20"/>
        </w:rPr>
        <w:t>stagiaires</w:t>
      </w:r>
      <w:r w:rsidR="00C97389" w:rsidRPr="00201927">
        <w:rPr>
          <w:szCs w:val="20"/>
        </w:rPr>
        <w:t xml:space="preserve"> hebben wij zoveel mogelijk beperkt om groepen naar huis te moeten sturen. Gezien de teruglopende leerlingenaantallen, is het toch mogelijk om aankomend schooljaar met 6 groepen te blijven werken. </w:t>
      </w:r>
      <w:r w:rsidR="0076560D" w:rsidRPr="00201927">
        <w:rPr>
          <w:szCs w:val="20"/>
        </w:rPr>
        <w:t>D</w:t>
      </w:r>
      <w:r w:rsidR="00C97389" w:rsidRPr="00201927">
        <w:rPr>
          <w:szCs w:val="20"/>
        </w:rPr>
        <w:t>e resultaatontwikkelingen</w:t>
      </w:r>
      <w:r w:rsidR="00CF6259" w:rsidRPr="00201927">
        <w:rPr>
          <w:szCs w:val="20"/>
        </w:rPr>
        <w:t xml:space="preserve"> en het pedagogisch klimaat in de groepen </w:t>
      </w:r>
      <w:r w:rsidR="0076560D" w:rsidRPr="00201927">
        <w:rPr>
          <w:szCs w:val="20"/>
        </w:rPr>
        <w:t xml:space="preserve">zorgt ervoor dat wij hier volledig achter staan en het financieel ook kunnen dragen. </w:t>
      </w:r>
      <w:r w:rsidR="00CF6259" w:rsidRPr="00201927">
        <w:rPr>
          <w:szCs w:val="20"/>
        </w:rPr>
        <w:t xml:space="preserve">Voor alle groepen zijn inmiddels leerkrachten </w:t>
      </w:r>
      <w:r w:rsidR="00631F84" w:rsidRPr="00201927">
        <w:rPr>
          <w:szCs w:val="20"/>
        </w:rPr>
        <w:t>binnen de formatie aanwezig of aangetrokken. Wij zullen ons richten o</w:t>
      </w:r>
      <w:r w:rsidR="00CB4575" w:rsidRPr="00201927">
        <w:rPr>
          <w:szCs w:val="20"/>
        </w:rPr>
        <w:t>p de vier belangrijkste vakken (rekenen, taal, spelling en lezen)</w:t>
      </w:r>
      <w:r w:rsidR="00092131" w:rsidRPr="00201927">
        <w:rPr>
          <w:szCs w:val="20"/>
        </w:rPr>
        <w:t>, de invoering van de nieuwe methodes</w:t>
      </w:r>
      <w:r w:rsidR="005E2AB2">
        <w:rPr>
          <w:szCs w:val="20"/>
        </w:rPr>
        <w:t>, CMK</w:t>
      </w:r>
      <w:r w:rsidR="00092131" w:rsidRPr="00201927">
        <w:rPr>
          <w:szCs w:val="20"/>
        </w:rPr>
        <w:t xml:space="preserve"> en de Daltonopleiding</w:t>
      </w:r>
      <w:r w:rsidR="00CB4575" w:rsidRPr="00201927">
        <w:rPr>
          <w:szCs w:val="20"/>
        </w:rPr>
        <w:t xml:space="preserve">. </w:t>
      </w:r>
    </w:p>
    <w:p w14:paraId="09B88658" w14:textId="77777777" w:rsidR="00CB4575" w:rsidRPr="00201927" w:rsidRDefault="00CB4575" w:rsidP="00CB4575">
      <w:pPr>
        <w:rPr>
          <w:szCs w:val="20"/>
        </w:rPr>
      </w:pPr>
    </w:p>
    <w:p w14:paraId="07069B44" w14:textId="77777777" w:rsidR="00CB4575" w:rsidRPr="00201927" w:rsidRDefault="00CB4575" w:rsidP="00CB4575">
      <w:pPr>
        <w:rPr>
          <w:szCs w:val="20"/>
        </w:rPr>
      </w:pPr>
      <w:r w:rsidRPr="00201927">
        <w:rPr>
          <w:szCs w:val="20"/>
        </w:rPr>
        <w:t xml:space="preserve">Andere aandachtspunten die actie van ons vragen zijn:  </w:t>
      </w:r>
    </w:p>
    <w:p w14:paraId="237F2325" w14:textId="77777777" w:rsidR="00CB4575" w:rsidRPr="00201927" w:rsidRDefault="00CB4575" w:rsidP="00CB4575">
      <w:pPr>
        <w:rPr>
          <w:szCs w:val="20"/>
        </w:rPr>
      </w:pPr>
    </w:p>
    <w:p w14:paraId="5293C41B" w14:textId="728BE237" w:rsidR="008E3751" w:rsidRPr="00721851" w:rsidRDefault="00CB4575" w:rsidP="008E3751">
      <w:pPr>
        <w:pStyle w:val="Lijstalinea"/>
        <w:numPr>
          <w:ilvl w:val="0"/>
          <w:numId w:val="16"/>
        </w:numPr>
        <w:rPr>
          <w:szCs w:val="20"/>
        </w:rPr>
      </w:pPr>
      <w:r w:rsidRPr="00721851">
        <w:rPr>
          <w:szCs w:val="20"/>
        </w:rPr>
        <w:t>Blijven versterken van het Daltononderwijs</w:t>
      </w:r>
      <w:r w:rsidR="00D63483" w:rsidRPr="00721851">
        <w:rPr>
          <w:szCs w:val="20"/>
        </w:rPr>
        <w:t>, CMK</w:t>
      </w:r>
      <w:r w:rsidR="008D239D" w:rsidRPr="00721851">
        <w:rPr>
          <w:szCs w:val="20"/>
        </w:rPr>
        <w:t xml:space="preserve"> en communicatie</w:t>
      </w:r>
      <w:r w:rsidRPr="00721851">
        <w:rPr>
          <w:szCs w:val="20"/>
        </w:rPr>
        <w:t>.</w:t>
      </w:r>
    </w:p>
    <w:p w14:paraId="03F22D65" w14:textId="01CC9FEB" w:rsidR="00CB4575" w:rsidRPr="008E3751" w:rsidRDefault="00455AFF" w:rsidP="008E3751">
      <w:pPr>
        <w:pStyle w:val="Lijstalinea"/>
        <w:numPr>
          <w:ilvl w:val="0"/>
          <w:numId w:val="16"/>
        </w:numPr>
        <w:rPr>
          <w:szCs w:val="20"/>
        </w:rPr>
      </w:pPr>
      <w:r w:rsidRPr="008E3751">
        <w:rPr>
          <w:szCs w:val="20"/>
        </w:rPr>
        <w:t xml:space="preserve">Implementeren van de nieuwe rekenmethode Wereld in Getallen. </w:t>
      </w:r>
    </w:p>
    <w:p w14:paraId="7CC4201A" w14:textId="71F7D3D8" w:rsidR="00CB4575" w:rsidRPr="008E3751" w:rsidRDefault="007D3D8D" w:rsidP="008E3751">
      <w:pPr>
        <w:pStyle w:val="Lijstalinea"/>
        <w:numPr>
          <w:ilvl w:val="0"/>
          <w:numId w:val="16"/>
        </w:numPr>
        <w:rPr>
          <w:szCs w:val="20"/>
        </w:rPr>
      </w:pPr>
      <w:r w:rsidRPr="008E3751">
        <w:rPr>
          <w:szCs w:val="20"/>
        </w:rPr>
        <w:t>Resultatenverbetering van verschillende vakgebieden.</w:t>
      </w:r>
    </w:p>
    <w:p w14:paraId="0B10904A" w14:textId="672DDF29" w:rsidR="00CB4575" w:rsidRPr="008E3751" w:rsidRDefault="0008549F" w:rsidP="008E3751">
      <w:pPr>
        <w:pStyle w:val="Lijstalinea"/>
        <w:numPr>
          <w:ilvl w:val="0"/>
          <w:numId w:val="16"/>
        </w:numPr>
        <w:rPr>
          <w:szCs w:val="20"/>
        </w:rPr>
      </w:pPr>
      <w:r w:rsidRPr="008E3751">
        <w:rPr>
          <w:szCs w:val="20"/>
        </w:rPr>
        <w:t xml:space="preserve">Invoering van de methode Blink Engels, vanaf groep 1. </w:t>
      </w:r>
    </w:p>
    <w:p w14:paraId="39C61612" w14:textId="289BB8FD" w:rsidR="006B716D" w:rsidRPr="008E3751" w:rsidRDefault="00667963" w:rsidP="008E3751">
      <w:pPr>
        <w:pStyle w:val="Lijstalinea"/>
        <w:numPr>
          <w:ilvl w:val="0"/>
          <w:numId w:val="16"/>
        </w:numPr>
        <w:rPr>
          <w:szCs w:val="20"/>
        </w:rPr>
      </w:pPr>
      <w:r w:rsidRPr="008E3751">
        <w:rPr>
          <w:szCs w:val="20"/>
        </w:rPr>
        <w:t>Behoud en uitbreiding van leerlingen.</w:t>
      </w:r>
    </w:p>
    <w:p w14:paraId="0A1158D8" w14:textId="77777777" w:rsidR="00BC1C19" w:rsidRPr="00201927" w:rsidRDefault="00BC1C19" w:rsidP="00CB4575">
      <w:pPr>
        <w:rPr>
          <w:szCs w:val="20"/>
        </w:rPr>
      </w:pPr>
    </w:p>
    <w:sectPr w:rsidR="00BC1C19" w:rsidRPr="00201927" w:rsidSect="00650FB9">
      <w:footerReference w:type="default" r:id="rId15"/>
      <w:pgSz w:w="11906" w:h="16838" w:code="9"/>
      <w:pgMar w:top="2268" w:right="1276" w:bottom="1701" w:left="1418" w:header="902"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BD8A" w14:textId="77777777" w:rsidR="00A35F3F" w:rsidRDefault="00A35F3F" w:rsidP="00AC17A2">
      <w:pPr>
        <w:spacing w:line="240" w:lineRule="auto"/>
      </w:pPr>
      <w:r>
        <w:separator/>
      </w:r>
    </w:p>
  </w:endnote>
  <w:endnote w:type="continuationSeparator" w:id="0">
    <w:p w14:paraId="35117200" w14:textId="77777777" w:rsidR="00A35F3F" w:rsidRDefault="00A35F3F" w:rsidP="00AC17A2">
      <w:pPr>
        <w:spacing w:line="240" w:lineRule="auto"/>
      </w:pPr>
      <w:r>
        <w:continuationSeparator/>
      </w:r>
    </w:p>
  </w:endnote>
  <w:endnote w:type="continuationNotice" w:id="1">
    <w:p w14:paraId="703DE889" w14:textId="77777777" w:rsidR="00A35F3F" w:rsidRDefault="00A35F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Light">
    <w:altName w:val="Univers"/>
    <w:panose1 w:val="00000000000000000000"/>
    <w:charset w:val="00"/>
    <w:family w:val="roman"/>
    <w:notTrueType/>
    <w:pitch w:val="default"/>
    <w:sig w:usb0="00000003" w:usb1="00000000" w:usb2="00000000" w:usb3="00000000" w:csb0="00000001" w:csb1="00000000"/>
  </w:font>
  <w:font w:name="UniversCE-Bold">
    <w:altName w:val="Cambria"/>
    <w:panose1 w:val="00000000000000000000"/>
    <w:charset w:val="00"/>
    <w:family w:val="roman"/>
    <w:notTrueType/>
    <w:pitch w:val="default"/>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329923"/>
      <w:docPartObj>
        <w:docPartGallery w:val="Page Numbers (Bottom of Page)"/>
        <w:docPartUnique/>
      </w:docPartObj>
    </w:sdtPr>
    <w:sdtContent>
      <w:sdt>
        <w:sdtPr>
          <w:id w:val="1313679806"/>
          <w:docPartObj>
            <w:docPartGallery w:val="Page Numbers (Top of Page)"/>
            <w:docPartUnique/>
          </w:docPartObj>
        </w:sdtPr>
        <w:sdtContent>
          <w:p w14:paraId="0A14924A" w14:textId="542DF645" w:rsidR="00944177" w:rsidRDefault="00944177" w:rsidP="00AF106F">
            <w:pPr>
              <w:pStyle w:val="Voettekst1"/>
              <w:jc w:val="left"/>
            </w:pPr>
            <w:r w:rsidRPr="000502BF">
              <w:rPr>
                <w:noProof/>
              </w:rPr>
              <w:drawing>
                <wp:anchor distT="0" distB="0" distL="114300" distR="114300" simplePos="0" relativeHeight="251658240" behindDoc="1" locked="0" layoutInCell="1" allowOverlap="1" wp14:anchorId="0A149254" wp14:editId="0A149255">
                  <wp:simplePos x="0" y="0"/>
                  <wp:positionH relativeFrom="column">
                    <wp:posOffset>-380561</wp:posOffset>
                  </wp:positionH>
                  <wp:positionV relativeFrom="paragraph">
                    <wp:posOffset>-1612900</wp:posOffset>
                  </wp:positionV>
                  <wp:extent cx="241200" cy="1450800"/>
                  <wp:effectExtent l="0" t="0" r="6985" b="0"/>
                  <wp:wrapNone/>
                  <wp:docPr id="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Kleurvlakken.PNG"/>
                          <pic:cNvPicPr/>
                        </pic:nvPicPr>
                        <pic:blipFill>
                          <a:blip r:embed="rId1">
                            <a:extLst>
                              <a:ext uri="{28A0092B-C50C-407E-A947-70E740481C1C}">
                                <a14:useLocalDpi xmlns:a14="http://schemas.microsoft.com/office/drawing/2010/main" val="0"/>
                              </a:ext>
                            </a:extLst>
                          </a:blip>
                          <a:stretch>
                            <a:fillRect/>
                          </a:stretch>
                        </pic:blipFill>
                        <pic:spPr>
                          <a:xfrm>
                            <a:off x="0" y="0"/>
                            <a:ext cx="241200" cy="1450800"/>
                          </a:xfrm>
                          <a:prstGeom prst="rect">
                            <a:avLst/>
                          </a:prstGeom>
                        </pic:spPr>
                      </pic:pic>
                    </a:graphicData>
                  </a:graphic>
                  <wp14:sizeRelH relativeFrom="page">
                    <wp14:pctWidth>0</wp14:pctWidth>
                  </wp14:sizeRelH>
                  <wp14:sizeRelV relativeFrom="page">
                    <wp14:pctHeight>0</wp14:pctHeight>
                  </wp14:sizeRelV>
                </wp:anchor>
              </w:drawing>
            </w:r>
            <w:r w:rsidR="00685514">
              <w:t>J</w:t>
            </w:r>
            <w:r w:rsidR="006B716D" w:rsidRPr="000502BF">
              <w:t>aarverslag 202</w:t>
            </w:r>
            <w:r w:rsidR="00447DA6">
              <w:t>2</w:t>
            </w:r>
            <w:r w:rsidR="006B716D" w:rsidRPr="000502BF">
              <w:t>-202</w:t>
            </w:r>
            <w:r w:rsidR="00447DA6">
              <w:t>3</w:t>
            </w:r>
            <w:r w:rsidR="000502BF" w:rsidRPr="000502BF">
              <w:t xml:space="preserve"> Openbaren Daltonschool De Horst</w:t>
            </w:r>
            <w:r w:rsidRPr="000502BF">
              <w:t xml:space="preserve"> pagina </w:t>
            </w:r>
            <w:r w:rsidRPr="00AA748D">
              <w:fldChar w:fldCharType="begin"/>
            </w:r>
            <w:r w:rsidRPr="00AA748D">
              <w:instrText xml:space="preserve"> PAGE </w:instrText>
            </w:r>
            <w:r w:rsidRPr="00AA748D">
              <w:fldChar w:fldCharType="separate"/>
            </w:r>
            <w:r w:rsidRPr="00AA748D">
              <w:t>2</w:t>
            </w:r>
            <w:r w:rsidRPr="00AA748D">
              <w:fldChar w:fldCharType="end"/>
            </w:r>
            <w:r w:rsidRPr="00AA748D">
              <w:t xml:space="preserve"> van </w:t>
            </w:r>
            <w:r>
              <w:fldChar w:fldCharType="begin"/>
            </w:r>
            <w:r>
              <w:instrText>NUMPAGES</w:instrText>
            </w:r>
            <w:r>
              <w:fldChar w:fldCharType="separate"/>
            </w:r>
            <w:r w:rsidRPr="00AA748D">
              <w:t>2</w:t>
            </w:r>
            <w:r>
              <w:fldChar w:fldCharType="end"/>
            </w:r>
          </w:p>
        </w:sdtContent>
      </w:sdt>
    </w:sdtContent>
  </w:sdt>
  <w:p w14:paraId="0A14924B" w14:textId="77777777" w:rsidR="00944177" w:rsidRPr="00E836F1" w:rsidRDefault="00944177" w:rsidP="002237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30B9" w14:textId="77777777" w:rsidR="00A35F3F" w:rsidRDefault="00A35F3F" w:rsidP="00AC17A2">
      <w:pPr>
        <w:spacing w:line="240" w:lineRule="auto"/>
      </w:pPr>
      <w:r>
        <w:separator/>
      </w:r>
    </w:p>
  </w:footnote>
  <w:footnote w:type="continuationSeparator" w:id="0">
    <w:p w14:paraId="3E9572A6" w14:textId="77777777" w:rsidR="00A35F3F" w:rsidRDefault="00A35F3F" w:rsidP="00AC17A2">
      <w:pPr>
        <w:spacing w:line="240" w:lineRule="auto"/>
      </w:pPr>
      <w:r>
        <w:continuationSeparator/>
      </w:r>
    </w:p>
  </w:footnote>
  <w:footnote w:type="continuationNotice" w:id="1">
    <w:p w14:paraId="1584EC67" w14:textId="77777777" w:rsidR="00A35F3F" w:rsidRDefault="00A35F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9249" w14:textId="5F650C9C" w:rsidR="00EE37B0" w:rsidRPr="00536E2A" w:rsidRDefault="00EE37B0" w:rsidP="00714304">
    <w:pPr>
      <w:pStyle w:val="Titel2"/>
      <w:tabs>
        <w:tab w:val="left" w:pos="6998"/>
      </w:tabs>
      <w:ind w:left="709" w:hanging="709"/>
      <w:rPr>
        <w:szCs w:val="66"/>
      </w:rPr>
    </w:pPr>
    <w:r>
      <w:rPr>
        <w:szCs w:val="6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2582"/>
    <w:multiLevelType w:val="hybridMultilevel"/>
    <w:tmpl w:val="A794451A"/>
    <w:lvl w:ilvl="0" w:tplc="0413000F">
      <w:start w:val="1"/>
      <w:numFmt w:val="decimal"/>
      <w:lvlText w:val="%1."/>
      <w:lvlJc w:val="left"/>
      <w:pPr>
        <w:ind w:left="72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8D1158"/>
    <w:multiLevelType w:val="multilevel"/>
    <w:tmpl w:val="CC929806"/>
    <w:lvl w:ilvl="0">
      <w:start w:val="1"/>
      <w:numFmt w:val="decimal"/>
      <w:pStyle w:val="Kop1"/>
      <w:lvlText w:val="%1"/>
      <w:lvlJc w:val="left"/>
      <w:pPr>
        <w:ind w:left="709" w:hanging="709"/>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 w15:restartNumberingAfterBreak="0">
    <w:nsid w:val="2C933AFB"/>
    <w:multiLevelType w:val="hybridMultilevel"/>
    <w:tmpl w:val="9DE8784A"/>
    <w:lvl w:ilvl="0" w:tplc="D7965036">
      <w:start w:val="1"/>
      <w:numFmt w:val="bullet"/>
      <w:lvlText w:val="-"/>
      <w:lvlJc w:val="left"/>
      <w:pPr>
        <w:ind w:left="720" w:hanging="360"/>
      </w:pPr>
      <w:rPr>
        <w:rFonts w:ascii="Arial" w:eastAsiaTheme="maj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ED1F33"/>
    <w:multiLevelType w:val="hybridMultilevel"/>
    <w:tmpl w:val="BF1890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7DA5EB7"/>
    <w:multiLevelType w:val="hybridMultilevel"/>
    <w:tmpl w:val="985473EC"/>
    <w:lvl w:ilvl="0" w:tplc="0413000F">
      <w:start w:val="1"/>
      <w:numFmt w:val="decimal"/>
      <w:lvlText w:val="%1."/>
      <w:lvlJc w:val="left"/>
      <w:pPr>
        <w:ind w:left="1430" w:hanging="360"/>
      </w:pPr>
    </w:lvl>
    <w:lvl w:ilvl="1" w:tplc="04130019" w:tentative="1">
      <w:start w:val="1"/>
      <w:numFmt w:val="lowerLetter"/>
      <w:lvlText w:val="%2."/>
      <w:lvlJc w:val="left"/>
      <w:pPr>
        <w:ind w:left="2150" w:hanging="360"/>
      </w:pPr>
    </w:lvl>
    <w:lvl w:ilvl="2" w:tplc="0413001B" w:tentative="1">
      <w:start w:val="1"/>
      <w:numFmt w:val="lowerRoman"/>
      <w:lvlText w:val="%3."/>
      <w:lvlJc w:val="right"/>
      <w:pPr>
        <w:ind w:left="2870" w:hanging="180"/>
      </w:pPr>
    </w:lvl>
    <w:lvl w:ilvl="3" w:tplc="0413000F" w:tentative="1">
      <w:start w:val="1"/>
      <w:numFmt w:val="decimal"/>
      <w:lvlText w:val="%4."/>
      <w:lvlJc w:val="left"/>
      <w:pPr>
        <w:ind w:left="3590" w:hanging="360"/>
      </w:pPr>
    </w:lvl>
    <w:lvl w:ilvl="4" w:tplc="04130019" w:tentative="1">
      <w:start w:val="1"/>
      <w:numFmt w:val="lowerLetter"/>
      <w:lvlText w:val="%5."/>
      <w:lvlJc w:val="left"/>
      <w:pPr>
        <w:ind w:left="4310" w:hanging="360"/>
      </w:pPr>
    </w:lvl>
    <w:lvl w:ilvl="5" w:tplc="0413001B" w:tentative="1">
      <w:start w:val="1"/>
      <w:numFmt w:val="lowerRoman"/>
      <w:lvlText w:val="%6."/>
      <w:lvlJc w:val="right"/>
      <w:pPr>
        <w:ind w:left="5030" w:hanging="180"/>
      </w:pPr>
    </w:lvl>
    <w:lvl w:ilvl="6" w:tplc="0413000F" w:tentative="1">
      <w:start w:val="1"/>
      <w:numFmt w:val="decimal"/>
      <w:lvlText w:val="%7."/>
      <w:lvlJc w:val="left"/>
      <w:pPr>
        <w:ind w:left="5750" w:hanging="360"/>
      </w:pPr>
    </w:lvl>
    <w:lvl w:ilvl="7" w:tplc="04130019" w:tentative="1">
      <w:start w:val="1"/>
      <w:numFmt w:val="lowerLetter"/>
      <w:lvlText w:val="%8."/>
      <w:lvlJc w:val="left"/>
      <w:pPr>
        <w:ind w:left="6470" w:hanging="360"/>
      </w:pPr>
    </w:lvl>
    <w:lvl w:ilvl="8" w:tplc="0413001B" w:tentative="1">
      <w:start w:val="1"/>
      <w:numFmt w:val="lowerRoman"/>
      <w:lvlText w:val="%9."/>
      <w:lvlJc w:val="right"/>
      <w:pPr>
        <w:ind w:left="7190" w:hanging="180"/>
      </w:pPr>
    </w:lvl>
  </w:abstractNum>
  <w:abstractNum w:abstractNumId="5" w15:restartNumberingAfterBreak="0">
    <w:nsid w:val="3A564172"/>
    <w:multiLevelType w:val="hybridMultilevel"/>
    <w:tmpl w:val="0916054A"/>
    <w:lvl w:ilvl="0" w:tplc="BBFE825C">
      <w:numFmt w:val="bullet"/>
      <w:lvlText w:val="•"/>
      <w:lvlJc w:val="left"/>
      <w:pPr>
        <w:ind w:left="1070" w:hanging="71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AF35A0"/>
    <w:multiLevelType w:val="hybridMultilevel"/>
    <w:tmpl w:val="0E728568"/>
    <w:lvl w:ilvl="0" w:tplc="04130001">
      <w:start w:val="1"/>
      <w:numFmt w:val="bullet"/>
      <w:lvlText w:val=""/>
      <w:lvlJc w:val="left"/>
      <w:pPr>
        <w:ind w:left="1430" w:hanging="360"/>
      </w:pPr>
      <w:rPr>
        <w:rFonts w:ascii="Symbol" w:hAnsi="Symbol" w:hint="default"/>
      </w:rPr>
    </w:lvl>
    <w:lvl w:ilvl="1" w:tplc="04130003" w:tentative="1">
      <w:start w:val="1"/>
      <w:numFmt w:val="bullet"/>
      <w:lvlText w:val="o"/>
      <w:lvlJc w:val="left"/>
      <w:pPr>
        <w:ind w:left="2150" w:hanging="360"/>
      </w:pPr>
      <w:rPr>
        <w:rFonts w:ascii="Courier New" w:hAnsi="Courier New" w:cs="Courier New" w:hint="default"/>
      </w:rPr>
    </w:lvl>
    <w:lvl w:ilvl="2" w:tplc="04130005" w:tentative="1">
      <w:start w:val="1"/>
      <w:numFmt w:val="bullet"/>
      <w:lvlText w:val=""/>
      <w:lvlJc w:val="left"/>
      <w:pPr>
        <w:ind w:left="2870" w:hanging="360"/>
      </w:pPr>
      <w:rPr>
        <w:rFonts w:ascii="Wingdings" w:hAnsi="Wingdings" w:hint="default"/>
      </w:rPr>
    </w:lvl>
    <w:lvl w:ilvl="3" w:tplc="04130001" w:tentative="1">
      <w:start w:val="1"/>
      <w:numFmt w:val="bullet"/>
      <w:lvlText w:val=""/>
      <w:lvlJc w:val="left"/>
      <w:pPr>
        <w:ind w:left="3590" w:hanging="360"/>
      </w:pPr>
      <w:rPr>
        <w:rFonts w:ascii="Symbol" w:hAnsi="Symbol" w:hint="default"/>
      </w:rPr>
    </w:lvl>
    <w:lvl w:ilvl="4" w:tplc="04130003" w:tentative="1">
      <w:start w:val="1"/>
      <w:numFmt w:val="bullet"/>
      <w:lvlText w:val="o"/>
      <w:lvlJc w:val="left"/>
      <w:pPr>
        <w:ind w:left="4310" w:hanging="360"/>
      </w:pPr>
      <w:rPr>
        <w:rFonts w:ascii="Courier New" w:hAnsi="Courier New" w:cs="Courier New" w:hint="default"/>
      </w:rPr>
    </w:lvl>
    <w:lvl w:ilvl="5" w:tplc="04130005" w:tentative="1">
      <w:start w:val="1"/>
      <w:numFmt w:val="bullet"/>
      <w:lvlText w:val=""/>
      <w:lvlJc w:val="left"/>
      <w:pPr>
        <w:ind w:left="5030" w:hanging="360"/>
      </w:pPr>
      <w:rPr>
        <w:rFonts w:ascii="Wingdings" w:hAnsi="Wingdings" w:hint="default"/>
      </w:rPr>
    </w:lvl>
    <w:lvl w:ilvl="6" w:tplc="04130001" w:tentative="1">
      <w:start w:val="1"/>
      <w:numFmt w:val="bullet"/>
      <w:lvlText w:val=""/>
      <w:lvlJc w:val="left"/>
      <w:pPr>
        <w:ind w:left="5750" w:hanging="360"/>
      </w:pPr>
      <w:rPr>
        <w:rFonts w:ascii="Symbol" w:hAnsi="Symbol" w:hint="default"/>
      </w:rPr>
    </w:lvl>
    <w:lvl w:ilvl="7" w:tplc="04130003" w:tentative="1">
      <w:start w:val="1"/>
      <w:numFmt w:val="bullet"/>
      <w:lvlText w:val="o"/>
      <w:lvlJc w:val="left"/>
      <w:pPr>
        <w:ind w:left="6470" w:hanging="360"/>
      </w:pPr>
      <w:rPr>
        <w:rFonts w:ascii="Courier New" w:hAnsi="Courier New" w:cs="Courier New" w:hint="default"/>
      </w:rPr>
    </w:lvl>
    <w:lvl w:ilvl="8" w:tplc="04130005" w:tentative="1">
      <w:start w:val="1"/>
      <w:numFmt w:val="bullet"/>
      <w:lvlText w:val=""/>
      <w:lvlJc w:val="left"/>
      <w:pPr>
        <w:ind w:left="7190" w:hanging="360"/>
      </w:pPr>
      <w:rPr>
        <w:rFonts w:ascii="Wingdings" w:hAnsi="Wingdings" w:hint="default"/>
      </w:rPr>
    </w:lvl>
  </w:abstractNum>
  <w:abstractNum w:abstractNumId="7" w15:restartNumberingAfterBreak="0">
    <w:nsid w:val="521356A4"/>
    <w:multiLevelType w:val="hybridMultilevel"/>
    <w:tmpl w:val="42C4C4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6547853"/>
    <w:multiLevelType w:val="hybridMultilevel"/>
    <w:tmpl w:val="6072669A"/>
    <w:lvl w:ilvl="0" w:tplc="069CE21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D146C87"/>
    <w:multiLevelType w:val="hybridMultilevel"/>
    <w:tmpl w:val="9F7C09C2"/>
    <w:lvl w:ilvl="0" w:tplc="BBFE825C">
      <w:numFmt w:val="bullet"/>
      <w:lvlText w:val="•"/>
      <w:lvlJc w:val="left"/>
      <w:pPr>
        <w:ind w:left="1070" w:hanging="71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4F22960"/>
    <w:multiLevelType w:val="hybridMultilevel"/>
    <w:tmpl w:val="06729246"/>
    <w:lvl w:ilvl="0" w:tplc="04130001">
      <w:start w:val="1"/>
      <w:numFmt w:val="bullet"/>
      <w:lvlText w:val=""/>
      <w:lvlJc w:val="left"/>
      <w:pPr>
        <w:ind w:left="1430" w:hanging="360"/>
      </w:pPr>
      <w:rPr>
        <w:rFonts w:ascii="Symbol" w:hAnsi="Symbol" w:hint="default"/>
      </w:rPr>
    </w:lvl>
    <w:lvl w:ilvl="1" w:tplc="04130003" w:tentative="1">
      <w:start w:val="1"/>
      <w:numFmt w:val="bullet"/>
      <w:lvlText w:val="o"/>
      <w:lvlJc w:val="left"/>
      <w:pPr>
        <w:ind w:left="2150" w:hanging="360"/>
      </w:pPr>
      <w:rPr>
        <w:rFonts w:ascii="Courier New" w:hAnsi="Courier New" w:cs="Courier New" w:hint="default"/>
      </w:rPr>
    </w:lvl>
    <w:lvl w:ilvl="2" w:tplc="04130005" w:tentative="1">
      <w:start w:val="1"/>
      <w:numFmt w:val="bullet"/>
      <w:lvlText w:val=""/>
      <w:lvlJc w:val="left"/>
      <w:pPr>
        <w:ind w:left="2870" w:hanging="360"/>
      </w:pPr>
      <w:rPr>
        <w:rFonts w:ascii="Wingdings" w:hAnsi="Wingdings" w:hint="default"/>
      </w:rPr>
    </w:lvl>
    <w:lvl w:ilvl="3" w:tplc="04130001" w:tentative="1">
      <w:start w:val="1"/>
      <w:numFmt w:val="bullet"/>
      <w:lvlText w:val=""/>
      <w:lvlJc w:val="left"/>
      <w:pPr>
        <w:ind w:left="3590" w:hanging="360"/>
      </w:pPr>
      <w:rPr>
        <w:rFonts w:ascii="Symbol" w:hAnsi="Symbol" w:hint="default"/>
      </w:rPr>
    </w:lvl>
    <w:lvl w:ilvl="4" w:tplc="04130003" w:tentative="1">
      <w:start w:val="1"/>
      <w:numFmt w:val="bullet"/>
      <w:lvlText w:val="o"/>
      <w:lvlJc w:val="left"/>
      <w:pPr>
        <w:ind w:left="4310" w:hanging="360"/>
      </w:pPr>
      <w:rPr>
        <w:rFonts w:ascii="Courier New" w:hAnsi="Courier New" w:cs="Courier New" w:hint="default"/>
      </w:rPr>
    </w:lvl>
    <w:lvl w:ilvl="5" w:tplc="04130005" w:tentative="1">
      <w:start w:val="1"/>
      <w:numFmt w:val="bullet"/>
      <w:lvlText w:val=""/>
      <w:lvlJc w:val="left"/>
      <w:pPr>
        <w:ind w:left="5030" w:hanging="360"/>
      </w:pPr>
      <w:rPr>
        <w:rFonts w:ascii="Wingdings" w:hAnsi="Wingdings" w:hint="default"/>
      </w:rPr>
    </w:lvl>
    <w:lvl w:ilvl="6" w:tplc="04130001" w:tentative="1">
      <w:start w:val="1"/>
      <w:numFmt w:val="bullet"/>
      <w:lvlText w:val=""/>
      <w:lvlJc w:val="left"/>
      <w:pPr>
        <w:ind w:left="5750" w:hanging="360"/>
      </w:pPr>
      <w:rPr>
        <w:rFonts w:ascii="Symbol" w:hAnsi="Symbol" w:hint="default"/>
      </w:rPr>
    </w:lvl>
    <w:lvl w:ilvl="7" w:tplc="04130003" w:tentative="1">
      <w:start w:val="1"/>
      <w:numFmt w:val="bullet"/>
      <w:lvlText w:val="o"/>
      <w:lvlJc w:val="left"/>
      <w:pPr>
        <w:ind w:left="6470" w:hanging="360"/>
      </w:pPr>
      <w:rPr>
        <w:rFonts w:ascii="Courier New" w:hAnsi="Courier New" w:cs="Courier New" w:hint="default"/>
      </w:rPr>
    </w:lvl>
    <w:lvl w:ilvl="8" w:tplc="04130005" w:tentative="1">
      <w:start w:val="1"/>
      <w:numFmt w:val="bullet"/>
      <w:lvlText w:val=""/>
      <w:lvlJc w:val="left"/>
      <w:pPr>
        <w:ind w:left="7190" w:hanging="360"/>
      </w:pPr>
      <w:rPr>
        <w:rFonts w:ascii="Wingdings" w:hAnsi="Wingdings" w:hint="default"/>
      </w:rPr>
    </w:lvl>
  </w:abstractNum>
  <w:abstractNum w:abstractNumId="11" w15:restartNumberingAfterBreak="0">
    <w:nsid w:val="78D55162"/>
    <w:multiLevelType w:val="hybridMultilevel"/>
    <w:tmpl w:val="B6AEC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3780922">
    <w:abstractNumId w:val="8"/>
  </w:num>
  <w:num w:numId="2" w16cid:durableId="79568941">
    <w:abstractNumId w:val="3"/>
  </w:num>
  <w:num w:numId="3" w16cid:durableId="892623920">
    <w:abstractNumId w:val="0"/>
  </w:num>
  <w:num w:numId="4" w16cid:durableId="972296732">
    <w:abstractNumId w:val="1"/>
  </w:num>
  <w:num w:numId="5" w16cid:durableId="799035498">
    <w:abstractNumId w:val="2"/>
  </w:num>
  <w:num w:numId="6" w16cid:durableId="1234857601">
    <w:abstractNumId w:val="1"/>
  </w:num>
  <w:num w:numId="7" w16cid:durableId="1524513154">
    <w:abstractNumId w:val="1"/>
  </w:num>
  <w:num w:numId="8" w16cid:durableId="1657031996">
    <w:abstractNumId w:val="1"/>
  </w:num>
  <w:num w:numId="9" w16cid:durableId="579294660">
    <w:abstractNumId w:val="1"/>
  </w:num>
  <w:num w:numId="10" w16cid:durableId="2137067820">
    <w:abstractNumId w:val="11"/>
  </w:num>
  <w:num w:numId="11" w16cid:durableId="808860860">
    <w:abstractNumId w:val="6"/>
  </w:num>
  <w:num w:numId="12" w16cid:durableId="1868518823">
    <w:abstractNumId w:val="4"/>
  </w:num>
  <w:num w:numId="13" w16cid:durableId="2117284045">
    <w:abstractNumId w:val="10"/>
  </w:num>
  <w:num w:numId="14" w16cid:durableId="1010839623">
    <w:abstractNumId w:val="7"/>
  </w:num>
  <w:num w:numId="15" w16cid:durableId="1093164463">
    <w:abstractNumId w:val="9"/>
  </w:num>
  <w:num w:numId="16" w16cid:durableId="770587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4D"/>
    <w:rsid w:val="00002EFF"/>
    <w:rsid w:val="00006AC7"/>
    <w:rsid w:val="00006BE8"/>
    <w:rsid w:val="00013F9D"/>
    <w:rsid w:val="000264CE"/>
    <w:rsid w:val="00030006"/>
    <w:rsid w:val="00036719"/>
    <w:rsid w:val="00040088"/>
    <w:rsid w:val="000502BF"/>
    <w:rsid w:val="00052331"/>
    <w:rsid w:val="00053840"/>
    <w:rsid w:val="00055E7E"/>
    <w:rsid w:val="000570F8"/>
    <w:rsid w:val="00065E33"/>
    <w:rsid w:val="00066B75"/>
    <w:rsid w:val="00067CAE"/>
    <w:rsid w:val="00070559"/>
    <w:rsid w:val="0007445F"/>
    <w:rsid w:val="00075C0C"/>
    <w:rsid w:val="00077797"/>
    <w:rsid w:val="00077BCD"/>
    <w:rsid w:val="00082F05"/>
    <w:rsid w:val="00084F67"/>
    <w:rsid w:val="0008549F"/>
    <w:rsid w:val="000868FF"/>
    <w:rsid w:val="00092131"/>
    <w:rsid w:val="000938A8"/>
    <w:rsid w:val="00093C50"/>
    <w:rsid w:val="00095D16"/>
    <w:rsid w:val="000A5089"/>
    <w:rsid w:val="000A77C7"/>
    <w:rsid w:val="000B1C0B"/>
    <w:rsid w:val="000B3BF1"/>
    <w:rsid w:val="000C105B"/>
    <w:rsid w:val="000C3ABA"/>
    <w:rsid w:val="000C72D4"/>
    <w:rsid w:val="000D2945"/>
    <w:rsid w:val="000D35B1"/>
    <w:rsid w:val="000D3FD7"/>
    <w:rsid w:val="000D5751"/>
    <w:rsid w:val="000F12E8"/>
    <w:rsid w:val="000F65B4"/>
    <w:rsid w:val="000F6FB3"/>
    <w:rsid w:val="0010564B"/>
    <w:rsid w:val="00112403"/>
    <w:rsid w:val="00113A03"/>
    <w:rsid w:val="00113E7F"/>
    <w:rsid w:val="00116E90"/>
    <w:rsid w:val="00117DD9"/>
    <w:rsid w:val="001263C0"/>
    <w:rsid w:val="0013308C"/>
    <w:rsid w:val="00142AF3"/>
    <w:rsid w:val="00144511"/>
    <w:rsid w:val="00146413"/>
    <w:rsid w:val="00147785"/>
    <w:rsid w:val="00157A05"/>
    <w:rsid w:val="001649D5"/>
    <w:rsid w:val="00167E75"/>
    <w:rsid w:val="00170539"/>
    <w:rsid w:val="0018618B"/>
    <w:rsid w:val="00187B06"/>
    <w:rsid w:val="00191FA8"/>
    <w:rsid w:val="00195910"/>
    <w:rsid w:val="001973A1"/>
    <w:rsid w:val="00197A1B"/>
    <w:rsid w:val="001A53A2"/>
    <w:rsid w:val="001A6F59"/>
    <w:rsid w:val="001A777D"/>
    <w:rsid w:val="001B139C"/>
    <w:rsid w:val="001B159A"/>
    <w:rsid w:val="001B5FFC"/>
    <w:rsid w:val="001B6A29"/>
    <w:rsid w:val="001B6A66"/>
    <w:rsid w:val="001C56BB"/>
    <w:rsid w:val="001C61B1"/>
    <w:rsid w:val="001D0540"/>
    <w:rsid w:val="001D05AF"/>
    <w:rsid w:val="001E33F6"/>
    <w:rsid w:val="001E3BF0"/>
    <w:rsid w:val="001E6E22"/>
    <w:rsid w:val="00201927"/>
    <w:rsid w:val="00201AAE"/>
    <w:rsid w:val="00210B62"/>
    <w:rsid w:val="0022370F"/>
    <w:rsid w:val="00230899"/>
    <w:rsid w:val="002321F4"/>
    <w:rsid w:val="0023252F"/>
    <w:rsid w:val="002353C6"/>
    <w:rsid w:val="00240F8B"/>
    <w:rsid w:val="00242F70"/>
    <w:rsid w:val="002465EE"/>
    <w:rsid w:val="0025186D"/>
    <w:rsid w:val="0025515F"/>
    <w:rsid w:val="00263789"/>
    <w:rsid w:val="002638FE"/>
    <w:rsid w:val="0027285D"/>
    <w:rsid w:val="00273C23"/>
    <w:rsid w:val="0027695D"/>
    <w:rsid w:val="00277F74"/>
    <w:rsid w:val="00280D91"/>
    <w:rsid w:val="00284C6D"/>
    <w:rsid w:val="0028548F"/>
    <w:rsid w:val="00290498"/>
    <w:rsid w:val="00297750"/>
    <w:rsid w:val="002A006D"/>
    <w:rsid w:val="002A0ECA"/>
    <w:rsid w:val="002A5E71"/>
    <w:rsid w:val="002B33C7"/>
    <w:rsid w:val="002C003B"/>
    <w:rsid w:val="002C65E8"/>
    <w:rsid w:val="002C734D"/>
    <w:rsid w:val="002D29BF"/>
    <w:rsid w:val="002D4B12"/>
    <w:rsid w:val="002E467F"/>
    <w:rsid w:val="002E47AE"/>
    <w:rsid w:val="002E7366"/>
    <w:rsid w:val="002E78D2"/>
    <w:rsid w:val="002F2161"/>
    <w:rsid w:val="002F223D"/>
    <w:rsid w:val="002F7F4D"/>
    <w:rsid w:val="00300828"/>
    <w:rsid w:val="003014AB"/>
    <w:rsid w:val="00311BA3"/>
    <w:rsid w:val="00313511"/>
    <w:rsid w:val="00320C21"/>
    <w:rsid w:val="00325FAA"/>
    <w:rsid w:val="003307E5"/>
    <w:rsid w:val="00331C1D"/>
    <w:rsid w:val="003335FE"/>
    <w:rsid w:val="00334C3A"/>
    <w:rsid w:val="00337E4D"/>
    <w:rsid w:val="00343105"/>
    <w:rsid w:val="00343FF4"/>
    <w:rsid w:val="0034449D"/>
    <w:rsid w:val="003460F8"/>
    <w:rsid w:val="0034686F"/>
    <w:rsid w:val="00346C41"/>
    <w:rsid w:val="003571EA"/>
    <w:rsid w:val="003576BC"/>
    <w:rsid w:val="003579B6"/>
    <w:rsid w:val="00365FB6"/>
    <w:rsid w:val="0036788E"/>
    <w:rsid w:val="003733C2"/>
    <w:rsid w:val="00375D4A"/>
    <w:rsid w:val="0037793C"/>
    <w:rsid w:val="00382002"/>
    <w:rsid w:val="00382693"/>
    <w:rsid w:val="003841E6"/>
    <w:rsid w:val="00393DE5"/>
    <w:rsid w:val="00397083"/>
    <w:rsid w:val="003A1BDE"/>
    <w:rsid w:val="003A4FD5"/>
    <w:rsid w:val="003A5E90"/>
    <w:rsid w:val="003A635B"/>
    <w:rsid w:val="003A6A7A"/>
    <w:rsid w:val="003B57AC"/>
    <w:rsid w:val="003C0745"/>
    <w:rsid w:val="003C2A3D"/>
    <w:rsid w:val="003C48C8"/>
    <w:rsid w:val="003C48CB"/>
    <w:rsid w:val="003E3333"/>
    <w:rsid w:val="003E3F36"/>
    <w:rsid w:val="003E7EC3"/>
    <w:rsid w:val="003F0B72"/>
    <w:rsid w:val="003F416A"/>
    <w:rsid w:val="003F6ECA"/>
    <w:rsid w:val="003F79AF"/>
    <w:rsid w:val="00400842"/>
    <w:rsid w:val="004020A6"/>
    <w:rsid w:val="00403D9B"/>
    <w:rsid w:val="00407192"/>
    <w:rsid w:val="0041005A"/>
    <w:rsid w:val="00411646"/>
    <w:rsid w:val="004132E0"/>
    <w:rsid w:val="00415087"/>
    <w:rsid w:val="004150A3"/>
    <w:rsid w:val="00415979"/>
    <w:rsid w:val="00421385"/>
    <w:rsid w:val="00421806"/>
    <w:rsid w:val="0042341B"/>
    <w:rsid w:val="00424D68"/>
    <w:rsid w:val="00425F14"/>
    <w:rsid w:val="00426452"/>
    <w:rsid w:val="00430376"/>
    <w:rsid w:val="00432A14"/>
    <w:rsid w:val="00435790"/>
    <w:rsid w:val="004360D6"/>
    <w:rsid w:val="00442362"/>
    <w:rsid w:val="00447DA6"/>
    <w:rsid w:val="0045259E"/>
    <w:rsid w:val="00455AFF"/>
    <w:rsid w:val="0045734D"/>
    <w:rsid w:val="00457A90"/>
    <w:rsid w:val="00463742"/>
    <w:rsid w:val="00466D5D"/>
    <w:rsid w:val="00470103"/>
    <w:rsid w:val="00474FCE"/>
    <w:rsid w:val="0047709A"/>
    <w:rsid w:val="004A20EE"/>
    <w:rsid w:val="004A27F2"/>
    <w:rsid w:val="004B4111"/>
    <w:rsid w:val="004B7515"/>
    <w:rsid w:val="004C0BA8"/>
    <w:rsid w:val="004C1FF8"/>
    <w:rsid w:val="004C2D8D"/>
    <w:rsid w:val="004C63F2"/>
    <w:rsid w:val="004D579E"/>
    <w:rsid w:val="004E1487"/>
    <w:rsid w:val="004E3325"/>
    <w:rsid w:val="004E3B1C"/>
    <w:rsid w:val="004F03BF"/>
    <w:rsid w:val="004F1BFC"/>
    <w:rsid w:val="00504E5D"/>
    <w:rsid w:val="00510144"/>
    <w:rsid w:val="00511E95"/>
    <w:rsid w:val="005126BA"/>
    <w:rsid w:val="00513802"/>
    <w:rsid w:val="00515DD8"/>
    <w:rsid w:val="005165CC"/>
    <w:rsid w:val="00516FBB"/>
    <w:rsid w:val="00520368"/>
    <w:rsid w:val="005205BB"/>
    <w:rsid w:val="00522D73"/>
    <w:rsid w:val="0052588C"/>
    <w:rsid w:val="0053013E"/>
    <w:rsid w:val="00536E2A"/>
    <w:rsid w:val="00540250"/>
    <w:rsid w:val="00547578"/>
    <w:rsid w:val="00560EB4"/>
    <w:rsid w:val="00567F92"/>
    <w:rsid w:val="00570B5D"/>
    <w:rsid w:val="005714C7"/>
    <w:rsid w:val="00573B3E"/>
    <w:rsid w:val="005759C7"/>
    <w:rsid w:val="0059550F"/>
    <w:rsid w:val="005A4073"/>
    <w:rsid w:val="005A798C"/>
    <w:rsid w:val="005B17DB"/>
    <w:rsid w:val="005B5ECF"/>
    <w:rsid w:val="005B5ED2"/>
    <w:rsid w:val="005C33C4"/>
    <w:rsid w:val="005C63E6"/>
    <w:rsid w:val="005C6AC7"/>
    <w:rsid w:val="005C7220"/>
    <w:rsid w:val="005C7DD7"/>
    <w:rsid w:val="005D4CC0"/>
    <w:rsid w:val="005D5B02"/>
    <w:rsid w:val="005E0432"/>
    <w:rsid w:val="005E2AB2"/>
    <w:rsid w:val="005F210A"/>
    <w:rsid w:val="005F4CCB"/>
    <w:rsid w:val="005F6F6F"/>
    <w:rsid w:val="0060065C"/>
    <w:rsid w:val="006013D8"/>
    <w:rsid w:val="006161B7"/>
    <w:rsid w:val="0062676B"/>
    <w:rsid w:val="00631574"/>
    <w:rsid w:val="00631F84"/>
    <w:rsid w:val="00632B72"/>
    <w:rsid w:val="00633BCC"/>
    <w:rsid w:val="00650846"/>
    <w:rsid w:val="00650FB9"/>
    <w:rsid w:val="00651649"/>
    <w:rsid w:val="00651F96"/>
    <w:rsid w:val="006528BA"/>
    <w:rsid w:val="00654A22"/>
    <w:rsid w:val="00657400"/>
    <w:rsid w:val="006612AB"/>
    <w:rsid w:val="006613B2"/>
    <w:rsid w:val="00662D8E"/>
    <w:rsid w:val="00663FB2"/>
    <w:rsid w:val="00664E26"/>
    <w:rsid w:val="006652D3"/>
    <w:rsid w:val="00667963"/>
    <w:rsid w:val="00670978"/>
    <w:rsid w:val="00673D7A"/>
    <w:rsid w:val="00675455"/>
    <w:rsid w:val="00677162"/>
    <w:rsid w:val="0068011A"/>
    <w:rsid w:val="00685514"/>
    <w:rsid w:val="00686CBB"/>
    <w:rsid w:val="006A2506"/>
    <w:rsid w:val="006A49D8"/>
    <w:rsid w:val="006A550B"/>
    <w:rsid w:val="006A73C3"/>
    <w:rsid w:val="006B14B5"/>
    <w:rsid w:val="006B28AE"/>
    <w:rsid w:val="006B4455"/>
    <w:rsid w:val="006B6A93"/>
    <w:rsid w:val="006B716D"/>
    <w:rsid w:val="006B7973"/>
    <w:rsid w:val="006C6F90"/>
    <w:rsid w:val="006D0625"/>
    <w:rsid w:val="006D0A30"/>
    <w:rsid w:val="006D0E48"/>
    <w:rsid w:val="006D3D71"/>
    <w:rsid w:val="006D5765"/>
    <w:rsid w:val="006E1A41"/>
    <w:rsid w:val="006E7803"/>
    <w:rsid w:val="006F0081"/>
    <w:rsid w:val="006F4077"/>
    <w:rsid w:val="006F50CD"/>
    <w:rsid w:val="007030AE"/>
    <w:rsid w:val="007070B7"/>
    <w:rsid w:val="007103E6"/>
    <w:rsid w:val="00711216"/>
    <w:rsid w:val="00713B86"/>
    <w:rsid w:val="00714304"/>
    <w:rsid w:val="007164B0"/>
    <w:rsid w:val="00717DB6"/>
    <w:rsid w:val="00721851"/>
    <w:rsid w:val="007234F1"/>
    <w:rsid w:val="007256A6"/>
    <w:rsid w:val="00730F65"/>
    <w:rsid w:val="00733C25"/>
    <w:rsid w:val="00737876"/>
    <w:rsid w:val="0074103C"/>
    <w:rsid w:val="0074367B"/>
    <w:rsid w:val="00743DAD"/>
    <w:rsid w:val="007452CA"/>
    <w:rsid w:val="007518E8"/>
    <w:rsid w:val="00751C93"/>
    <w:rsid w:val="00762791"/>
    <w:rsid w:val="0076560D"/>
    <w:rsid w:val="00775109"/>
    <w:rsid w:val="00776723"/>
    <w:rsid w:val="00780D8A"/>
    <w:rsid w:val="00784E8D"/>
    <w:rsid w:val="00786E72"/>
    <w:rsid w:val="00795958"/>
    <w:rsid w:val="00797B0F"/>
    <w:rsid w:val="00797F33"/>
    <w:rsid w:val="007A012E"/>
    <w:rsid w:val="007A2954"/>
    <w:rsid w:val="007B0364"/>
    <w:rsid w:val="007B5DD5"/>
    <w:rsid w:val="007B7560"/>
    <w:rsid w:val="007C310B"/>
    <w:rsid w:val="007C38FD"/>
    <w:rsid w:val="007C48B5"/>
    <w:rsid w:val="007C5224"/>
    <w:rsid w:val="007D1369"/>
    <w:rsid w:val="007D13FA"/>
    <w:rsid w:val="007D3D8D"/>
    <w:rsid w:val="007D4705"/>
    <w:rsid w:val="007D62EE"/>
    <w:rsid w:val="007E0ED1"/>
    <w:rsid w:val="007E1A30"/>
    <w:rsid w:val="007F1BE8"/>
    <w:rsid w:val="007F2FC3"/>
    <w:rsid w:val="007F512E"/>
    <w:rsid w:val="008011FF"/>
    <w:rsid w:val="0081215F"/>
    <w:rsid w:val="00812774"/>
    <w:rsid w:val="00812943"/>
    <w:rsid w:val="008157ED"/>
    <w:rsid w:val="00815F70"/>
    <w:rsid w:val="00821DB3"/>
    <w:rsid w:val="008262D2"/>
    <w:rsid w:val="00827F53"/>
    <w:rsid w:val="00831891"/>
    <w:rsid w:val="00832CBD"/>
    <w:rsid w:val="00853B79"/>
    <w:rsid w:val="008555DA"/>
    <w:rsid w:val="008557E4"/>
    <w:rsid w:val="00857D21"/>
    <w:rsid w:val="008619E6"/>
    <w:rsid w:val="00862956"/>
    <w:rsid w:val="008633A8"/>
    <w:rsid w:val="0087450A"/>
    <w:rsid w:val="00880F8E"/>
    <w:rsid w:val="00894C59"/>
    <w:rsid w:val="00896C07"/>
    <w:rsid w:val="008A65D4"/>
    <w:rsid w:val="008B7D07"/>
    <w:rsid w:val="008C21E6"/>
    <w:rsid w:val="008C433C"/>
    <w:rsid w:val="008C555C"/>
    <w:rsid w:val="008D239D"/>
    <w:rsid w:val="008E2217"/>
    <w:rsid w:val="008E23C7"/>
    <w:rsid w:val="008E2A26"/>
    <w:rsid w:val="008E3751"/>
    <w:rsid w:val="008E619B"/>
    <w:rsid w:val="0091550D"/>
    <w:rsid w:val="009156A5"/>
    <w:rsid w:val="0091620A"/>
    <w:rsid w:val="00916CE4"/>
    <w:rsid w:val="00920B01"/>
    <w:rsid w:val="009236B4"/>
    <w:rsid w:val="00926FF0"/>
    <w:rsid w:val="0092737C"/>
    <w:rsid w:val="009277CF"/>
    <w:rsid w:val="00930117"/>
    <w:rsid w:val="00930240"/>
    <w:rsid w:val="0093198F"/>
    <w:rsid w:val="00934102"/>
    <w:rsid w:val="00943AB5"/>
    <w:rsid w:val="00944177"/>
    <w:rsid w:val="00947990"/>
    <w:rsid w:val="00947FB1"/>
    <w:rsid w:val="00952380"/>
    <w:rsid w:val="00952473"/>
    <w:rsid w:val="00952B27"/>
    <w:rsid w:val="00953CF3"/>
    <w:rsid w:val="00954042"/>
    <w:rsid w:val="00956339"/>
    <w:rsid w:val="009570F0"/>
    <w:rsid w:val="00962AF1"/>
    <w:rsid w:val="00965F54"/>
    <w:rsid w:val="00970FFF"/>
    <w:rsid w:val="00980C0E"/>
    <w:rsid w:val="00984E97"/>
    <w:rsid w:val="009854CE"/>
    <w:rsid w:val="00990F84"/>
    <w:rsid w:val="009924A2"/>
    <w:rsid w:val="00993B87"/>
    <w:rsid w:val="00997DB8"/>
    <w:rsid w:val="009A0FED"/>
    <w:rsid w:val="009A358B"/>
    <w:rsid w:val="009A6B3D"/>
    <w:rsid w:val="009A6C7B"/>
    <w:rsid w:val="009B2A50"/>
    <w:rsid w:val="009B5BE6"/>
    <w:rsid w:val="009C2C27"/>
    <w:rsid w:val="009C60C4"/>
    <w:rsid w:val="009D2EBA"/>
    <w:rsid w:val="009D55E6"/>
    <w:rsid w:val="009D71BA"/>
    <w:rsid w:val="009E2B1F"/>
    <w:rsid w:val="009E2EB7"/>
    <w:rsid w:val="009E4DC3"/>
    <w:rsid w:val="009F164D"/>
    <w:rsid w:val="009F3618"/>
    <w:rsid w:val="009F37D4"/>
    <w:rsid w:val="009F6C4C"/>
    <w:rsid w:val="00A037BC"/>
    <w:rsid w:val="00A0745D"/>
    <w:rsid w:val="00A14F27"/>
    <w:rsid w:val="00A2002B"/>
    <w:rsid w:val="00A25226"/>
    <w:rsid w:val="00A31ABD"/>
    <w:rsid w:val="00A3355D"/>
    <w:rsid w:val="00A35F3F"/>
    <w:rsid w:val="00A44B06"/>
    <w:rsid w:val="00A5049F"/>
    <w:rsid w:val="00A5649F"/>
    <w:rsid w:val="00A65FA2"/>
    <w:rsid w:val="00A6775F"/>
    <w:rsid w:val="00A67BD1"/>
    <w:rsid w:val="00A75BEA"/>
    <w:rsid w:val="00A86456"/>
    <w:rsid w:val="00A93B5E"/>
    <w:rsid w:val="00A96584"/>
    <w:rsid w:val="00AA014F"/>
    <w:rsid w:val="00AA07B9"/>
    <w:rsid w:val="00AA1870"/>
    <w:rsid w:val="00AA2694"/>
    <w:rsid w:val="00AA355A"/>
    <w:rsid w:val="00AA4C2E"/>
    <w:rsid w:val="00AA6C77"/>
    <w:rsid w:val="00AA748D"/>
    <w:rsid w:val="00AB1A5A"/>
    <w:rsid w:val="00AB296E"/>
    <w:rsid w:val="00AB6529"/>
    <w:rsid w:val="00AB678E"/>
    <w:rsid w:val="00AC17A2"/>
    <w:rsid w:val="00AC4D97"/>
    <w:rsid w:val="00AC7BD2"/>
    <w:rsid w:val="00AD0F14"/>
    <w:rsid w:val="00AD3AB3"/>
    <w:rsid w:val="00AD73A0"/>
    <w:rsid w:val="00AE2566"/>
    <w:rsid w:val="00AE4831"/>
    <w:rsid w:val="00AF06E6"/>
    <w:rsid w:val="00AF106F"/>
    <w:rsid w:val="00AF1A45"/>
    <w:rsid w:val="00AF2ABC"/>
    <w:rsid w:val="00B011E8"/>
    <w:rsid w:val="00B01E87"/>
    <w:rsid w:val="00B05D9B"/>
    <w:rsid w:val="00B21E86"/>
    <w:rsid w:val="00B22F38"/>
    <w:rsid w:val="00B2668F"/>
    <w:rsid w:val="00B268C4"/>
    <w:rsid w:val="00B30956"/>
    <w:rsid w:val="00B3491B"/>
    <w:rsid w:val="00B34BE0"/>
    <w:rsid w:val="00B34E33"/>
    <w:rsid w:val="00B4311C"/>
    <w:rsid w:val="00B455DD"/>
    <w:rsid w:val="00B4698D"/>
    <w:rsid w:val="00B54D6F"/>
    <w:rsid w:val="00B5656C"/>
    <w:rsid w:val="00B577A7"/>
    <w:rsid w:val="00B5780E"/>
    <w:rsid w:val="00B579AB"/>
    <w:rsid w:val="00B662B2"/>
    <w:rsid w:val="00B66D4E"/>
    <w:rsid w:val="00B71F3C"/>
    <w:rsid w:val="00B72B2B"/>
    <w:rsid w:val="00B73E83"/>
    <w:rsid w:val="00B85813"/>
    <w:rsid w:val="00B8612A"/>
    <w:rsid w:val="00B91D8E"/>
    <w:rsid w:val="00BA2EAE"/>
    <w:rsid w:val="00BA762D"/>
    <w:rsid w:val="00BB0F34"/>
    <w:rsid w:val="00BB0FBF"/>
    <w:rsid w:val="00BC1C19"/>
    <w:rsid w:val="00BC44F5"/>
    <w:rsid w:val="00BC65BD"/>
    <w:rsid w:val="00BD09B8"/>
    <w:rsid w:val="00BD46A0"/>
    <w:rsid w:val="00BD79B0"/>
    <w:rsid w:val="00BE40A7"/>
    <w:rsid w:val="00BE5014"/>
    <w:rsid w:val="00BF47E3"/>
    <w:rsid w:val="00BF4908"/>
    <w:rsid w:val="00C03182"/>
    <w:rsid w:val="00C0319F"/>
    <w:rsid w:val="00C043A3"/>
    <w:rsid w:val="00C06FF0"/>
    <w:rsid w:val="00C106EC"/>
    <w:rsid w:val="00C10B38"/>
    <w:rsid w:val="00C11D1B"/>
    <w:rsid w:val="00C12596"/>
    <w:rsid w:val="00C12BFB"/>
    <w:rsid w:val="00C15FB3"/>
    <w:rsid w:val="00C21241"/>
    <w:rsid w:val="00C21785"/>
    <w:rsid w:val="00C24228"/>
    <w:rsid w:val="00C3561D"/>
    <w:rsid w:val="00C35C7D"/>
    <w:rsid w:val="00C36793"/>
    <w:rsid w:val="00C36C5C"/>
    <w:rsid w:val="00C418C3"/>
    <w:rsid w:val="00C42EFA"/>
    <w:rsid w:val="00C43FF6"/>
    <w:rsid w:val="00C4411B"/>
    <w:rsid w:val="00C50F99"/>
    <w:rsid w:val="00C526AB"/>
    <w:rsid w:val="00C5789B"/>
    <w:rsid w:val="00C754A5"/>
    <w:rsid w:val="00C809AF"/>
    <w:rsid w:val="00C82E66"/>
    <w:rsid w:val="00C830C4"/>
    <w:rsid w:val="00C844A6"/>
    <w:rsid w:val="00C86B0D"/>
    <w:rsid w:val="00C91F96"/>
    <w:rsid w:val="00C945CE"/>
    <w:rsid w:val="00C97389"/>
    <w:rsid w:val="00CA139D"/>
    <w:rsid w:val="00CA2410"/>
    <w:rsid w:val="00CA3260"/>
    <w:rsid w:val="00CA3BD4"/>
    <w:rsid w:val="00CA4F08"/>
    <w:rsid w:val="00CA5B4D"/>
    <w:rsid w:val="00CB4575"/>
    <w:rsid w:val="00CC08F7"/>
    <w:rsid w:val="00CC0BE0"/>
    <w:rsid w:val="00CC57ED"/>
    <w:rsid w:val="00CD7838"/>
    <w:rsid w:val="00CE1799"/>
    <w:rsid w:val="00CF3001"/>
    <w:rsid w:val="00CF5B7C"/>
    <w:rsid w:val="00CF6215"/>
    <w:rsid w:val="00CF6259"/>
    <w:rsid w:val="00CF62DF"/>
    <w:rsid w:val="00D02DFC"/>
    <w:rsid w:val="00D04015"/>
    <w:rsid w:val="00D0688A"/>
    <w:rsid w:val="00D20039"/>
    <w:rsid w:val="00D214C3"/>
    <w:rsid w:val="00D24F0B"/>
    <w:rsid w:val="00D2723E"/>
    <w:rsid w:val="00D30F20"/>
    <w:rsid w:val="00D30F6A"/>
    <w:rsid w:val="00D310DB"/>
    <w:rsid w:val="00D326BB"/>
    <w:rsid w:val="00D32EA7"/>
    <w:rsid w:val="00D40B6D"/>
    <w:rsid w:val="00D42E73"/>
    <w:rsid w:val="00D50285"/>
    <w:rsid w:val="00D56431"/>
    <w:rsid w:val="00D56F6B"/>
    <w:rsid w:val="00D575C8"/>
    <w:rsid w:val="00D605D3"/>
    <w:rsid w:val="00D6083C"/>
    <w:rsid w:val="00D613E5"/>
    <w:rsid w:val="00D61892"/>
    <w:rsid w:val="00D63483"/>
    <w:rsid w:val="00D70800"/>
    <w:rsid w:val="00D7317B"/>
    <w:rsid w:val="00D76E91"/>
    <w:rsid w:val="00D82055"/>
    <w:rsid w:val="00D91DB4"/>
    <w:rsid w:val="00D92F98"/>
    <w:rsid w:val="00D961FE"/>
    <w:rsid w:val="00D97BE6"/>
    <w:rsid w:val="00DA04F7"/>
    <w:rsid w:val="00DA1765"/>
    <w:rsid w:val="00DA37E7"/>
    <w:rsid w:val="00DA47EE"/>
    <w:rsid w:val="00DA78DE"/>
    <w:rsid w:val="00DB4BF2"/>
    <w:rsid w:val="00DB6C79"/>
    <w:rsid w:val="00DB7C68"/>
    <w:rsid w:val="00DC174F"/>
    <w:rsid w:val="00DC3E02"/>
    <w:rsid w:val="00DD297D"/>
    <w:rsid w:val="00DD3EC6"/>
    <w:rsid w:val="00DD471E"/>
    <w:rsid w:val="00DD6F14"/>
    <w:rsid w:val="00DD76FB"/>
    <w:rsid w:val="00DE261B"/>
    <w:rsid w:val="00DE3275"/>
    <w:rsid w:val="00DE32D1"/>
    <w:rsid w:val="00DE37E9"/>
    <w:rsid w:val="00DE72C1"/>
    <w:rsid w:val="00DF2795"/>
    <w:rsid w:val="00DF3E70"/>
    <w:rsid w:val="00E00C72"/>
    <w:rsid w:val="00E065F6"/>
    <w:rsid w:val="00E1371D"/>
    <w:rsid w:val="00E22DF7"/>
    <w:rsid w:val="00E23483"/>
    <w:rsid w:val="00E371E9"/>
    <w:rsid w:val="00E46FEE"/>
    <w:rsid w:val="00E62411"/>
    <w:rsid w:val="00E63B7C"/>
    <w:rsid w:val="00E74C53"/>
    <w:rsid w:val="00E761B6"/>
    <w:rsid w:val="00E776AE"/>
    <w:rsid w:val="00E776C1"/>
    <w:rsid w:val="00E80668"/>
    <w:rsid w:val="00E836F1"/>
    <w:rsid w:val="00E90695"/>
    <w:rsid w:val="00E9151A"/>
    <w:rsid w:val="00E95E4B"/>
    <w:rsid w:val="00E97912"/>
    <w:rsid w:val="00EA211C"/>
    <w:rsid w:val="00EA414D"/>
    <w:rsid w:val="00EB0F95"/>
    <w:rsid w:val="00EB33EE"/>
    <w:rsid w:val="00EB4931"/>
    <w:rsid w:val="00EB78C1"/>
    <w:rsid w:val="00EC3CB5"/>
    <w:rsid w:val="00EC506C"/>
    <w:rsid w:val="00EC7C54"/>
    <w:rsid w:val="00EC7F2B"/>
    <w:rsid w:val="00ED12C9"/>
    <w:rsid w:val="00ED4EC8"/>
    <w:rsid w:val="00ED722A"/>
    <w:rsid w:val="00EE1CF0"/>
    <w:rsid w:val="00EE37B0"/>
    <w:rsid w:val="00EF0FF4"/>
    <w:rsid w:val="00EF1BC0"/>
    <w:rsid w:val="00EF4C10"/>
    <w:rsid w:val="00F10A58"/>
    <w:rsid w:val="00F123D4"/>
    <w:rsid w:val="00F132E0"/>
    <w:rsid w:val="00F15E43"/>
    <w:rsid w:val="00F21108"/>
    <w:rsid w:val="00F215BE"/>
    <w:rsid w:val="00F24132"/>
    <w:rsid w:val="00F24AD8"/>
    <w:rsid w:val="00F27671"/>
    <w:rsid w:val="00F346BF"/>
    <w:rsid w:val="00F34EBA"/>
    <w:rsid w:val="00F361D7"/>
    <w:rsid w:val="00F37077"/>
    <w:rsid w:val="00F50A4C"/>
    <w:rsid w:val="00F6003F"/>
    <w:rsid w:val="00F6045E"/>
    <w:rsid w:val="00F61ED9"/>
    <w:rsid w:val="00F62CCE"/>
    <w:rsid w:val="00F62D06"/>
    <w:rsid w:val="00F66B3F"/>
    <w:rsid w:val="00F66E61"/>
    <w:rsid w:val="00F71655"/>
    <w:rsid w:val="00F772ED"/>
    <w:rsid w:val="00F84070"/>
    <w:rsid w:val="00F87426"/>
    <w:rsid w:val="00F87ACA"/>
    <w:rsid w:val="00FB4E0A"/>
    <w:rsid w:val="00FB68FE"/>
    <w:rsid w:val="00FB7311"/>
    <w:rsid w:val="00FC1A6A"/>
    <w:rsid w:val="00FC212A"/>
    <w:rsid w:val="00FC4F14"/>
    <w:rsid w:val="00FE505D"/>
    <w:rsid w:val="00FE5CC9"/>
    <w:rsid w:val="00FF105C"/>
    <w:rsid w:val="00FF5869"/>
    <w:rsid w:val="00FF7519"/>
    <w:rsid w:val="03A1083C"/>
    <w:rsid w:val="15D635B1"/>
    <w:rsid w:val="3B790B06"/>
    <w:rsid w:val="3CA565D7"/>
    <w:rsid w:val="48E06B89"/>
    <w:rsid w:val="4E69664B"/>
    <w:rsid w:val="5A9FDBE5"/>
    <w:rsid w:val="65BAA664"/>
    <w:rsid w:val="72A4E368"/>
    <w:rsid w:val="7AA36B47"/>
  </w:rsids>
  <m:mathPr>
    <m:mathFont m:val="Cambria Math"/>
    <m:brkBin m:val="before"/>
    <m:brkBinSub m:val="--"/>
    <m:smallFrac m:val="0"/>
    <m:dispDef/>
    <m:lMargin m:val="0"/>
    <m:rMargin m:val="0"/>
    <m:defJc m:val="centerGroup"/>
    <m:wrapIndent m:val="1440"/>
    <m:intLim m:val="subSup"/>
    <m:naryLim m:val="undOvr"/>
  </m:mathPr>
  <w:themeFontLang w:val="en-GB"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23621"/>
  <w15:chartTrackingRefBased/>
  <w15:docId w15:val="{BE1EB535-4384-4D87-B9FA-A66A7E7D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106F"/>
    <w:pPr>
      <w:spacing w:after="0" w:line="360" w:lineRule="auto"/>
    </w:pPr>
    <w:rPr>
      <w:rFonts w:ascii="Arial" w:hAnsi="Arial"/>
      <w:sz w:val="20"/>
    </w:rPr>
  </w:style>
  <w:style w:type="paragraph" w:styleId="Kop1">
    <w:name w:val="heading 1"/>
    <w:basedOn w:val="Standaard"/>
    <w:next w:val="Standaard"/>
    <w:link w:val="Kop1Char"/>
    <w:uiPriority w:val="9"/>
    <w:qFormat/>
    <w:rsid w:val="00EE37B0"/>
    <w:pPr>
      <w:keepNext/>
      <w:keepLines/>
      <w:numPr>
        <w:numId w:val="4"/>
      </w:numPr>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E37B0"/>
    <w:pPr>
      <w:keepNext/>
      <w:keepLines/>
      <w:numPr>
        <w:ilvl w:val="1"/>
        <w:numId w:val="4"/>
      </w:numPr>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EE37B0"/>
    <w:pPr>
      <w:keepNext/>
      <w:keepLines/>
      <w:numPr>
        <w:ilvl w:val="2"/>
        <w:numId w:val="4"/>
      </w:numPr>
      <w:spacing w:before="4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4F03BF"/>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4F03B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4F03B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4F03B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4F03B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F03B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C17A2"/>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AC17A2"/>
  </w:style>
  <w:style w:type="paragraph" w:styleId="Voettekst">
    <w:name w:val="footer"/>
    <w:basedOn w:val="Standaard"/>
    <w:link w:val="VoettekstChar"/>
    <w:uiPriority w:val="99"/>
    <w:unhideWhenUsed/>
    <w:rsid w:val="00AC17A2"/>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AC17A2"/>
  </w:style>
  <w:style w:type="table" w:styleId="Tabelraster">
    <w:name w:val="Table Grid"/>
    <w:basedOn w:val="Standaardtabel"/>
    <w:uiPriority w:val="39"/>
    <w:rsid w:val="00AC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ruk1">
    <w:name w:val="Nadruk 1"/>
    <w:basedOn w:val="Standaard"/>
    <w:next w:val="Standaard"/>
    <w:qFormat/>
    <w:rsid w:val="00284C6D"/>
    <w:pPr>
      <w:spacing w:line="240" w:lineRule="auto"/>
    </w:pPr>
    <w:rPr>
      <w:color w:val="214D9E"/>
    </w:rPr>
  </w:style>
  <w:style w:type="paragraph" w:customStyle="1" w:styleId="Titel2">
    <w:name w:val="Titel 2"/>
    <w:basedOn w:val="Hoofdstuk1"/>
    <w:next w:val="Standaard"/>
    <w:link w:val="Titel2Char"/>
    <w:qFormat/>
    <w:rsid w:val="00201AAE"/>
    <w:pPr>
      <w:numPr>
        <w:numId w:val="0"/>
      </w:numPr>
    </w:pPr>
    <w:rPr>
      <w:rFonts w:cs="Arial"/>
      <w:bCs/>
      <w:noProof/>
      <w:color w:val="004D9E"/>
      <w:sz w:val="66"/>
      <w:szCs w:val="72"/>
    </w:rPr>
  </w:style>
  <w:style w:type="paragraph" w:customStyle="1" w:styleId="Tabel1">
    <w:name w:val="Tabel 1"/>
    <w:basedOn w:val="Standaard"/>
    <w:qFormat/>
    <w:rsid w:val="005126BA"/>
    <w:pPr>
      <w:spacing w:before="240" w:after="240" w:line="240" w:lineRule="auto"/>
      <w:ind w:left="113" w:right="113"/>
    </w:pPr>
  </w:style>
  <w:style w:type="paragraph" w:customStyle="1" w:styleId="Hoofdtekst1">
    <w:name w:val="Hoofdtekst 1"/>
    <w:basedOn w:val="Standaard"/>
    <w:next w:val="Standaard"/>
    <w:qFormat/>
    <w:rsid w:val="00075C0C"/>
    <w:rPr>
      <w:sz w:val="30"/>
    </w:rPr>
  </w:style>
  <w:style w:type="paragraph" w:customStyle="1" w:styleId="Voettekst1">
    <w:name w:val="Voettekst 1"/>
    <w:basedOn w:val="Voettekst"/>
    <w:qFormat/>
    <w:rsid w:val="00751C93"/>
    <w:pPr>
      <w:jc w:val="right"/>
    </w:pPr>
    <w:rPr>
      <w:sz w:val="16"/>
    </w:rPr>
  </w:style>
  <w:style w:type="paragraph" w:customStyle="1" w:styleId="Tabel2">
    <w:name w:val="Tabel 2"/>
    <w:basedOn w:val="Tabel1"/>
    <w:qFormat/>
    <w:rsid w:val="00AF106F"/>
    <w:pPr>
      <w:ind w:left="454" w:right="0"/>
    </w:pPr>
    <w:rPr>
      <w:color w:val="214D9E"/>
    </w:rPr>
  </w:style>
  <w:style w:type="paragraph" w:customStyle="1" w:styleId="Tabel3">
    <w:name w:val="Tabel 3"/>
    <w:basedOn w:val="Tabel1"/>
    <w:qFormat/>
    <w:rsid w:val="00F50A4C"/>
    <w:pPr>
      <w:ind w:left="0"/>
    </w:pPr>
  </w:style>
  <w:style w:type="paragraph" w:styleId="Lijstalinea">
    <w:name w:val="List Paragraph"/>
    <w:basedOn w:val="Standaard"/>
    <w:uiPriority w:val="34"/>
    <w:qFormat/>
    <w:rsid w:val="006528BA"/>
    <w:pPr>
      <w:ind w:left="720"/>
      <w:contextualSpacing/>
    </w:pPr>
  </w:style>
  <w:style w:type="character" w:styleId="Nadruk">
    <w:name w:val="Emphasis"/>
    <w:basedOn w:val="Standaardalinea-lettertype"/>
    <w:uiPriority w:val="20"/>
    <w:qFormat/>
    <w:rsid w:val="00075C0C"/>
    <w:rPr>
      <w:i/>
      <w:iCs/>
    </w:rPr>
  </w:style>
  <w:style w:type="paragraph" w:customStyle="1" w:styleId="Titel1">
    <w:name w:val="Titel 1"/>
    <w:next w:val="Subtitel"/>
    <w:link w:val="Titel1Char"/>
    <w:qFormat/>
    <w:rsid w:val="005F6F6F"/>
    <w:pPr>
      <w:spacing w:before="240" w:after="0" w:line="240" w:lineRule="auto"/>
      <w:jc w:val="center"/>
    </w:pPr>
    <w:rPr>
      <w:rFonts w:ascii="Arial" w:eastAsiaTheme="majorEastAsia" w:hAnsi="Arial" w:cs="Arial"/>
      <w:b/>
      <w:bCs/>
      <w:noProof/>
      <w:color w:val="004893"/>
      <w:spacing w:val="20"/>
      <w:sz w:val="112"/>
      <w:szCs w:val="72"/>
    </w:rPr>
  </w:style>
  <w:style w:type="paragraph" w:customStyle="1" w:styleId="Subtitel1">
    <w:name w:val="Subtitel 1"/>
    <w:next w:val="Subtitel"/>
    <w:link w:val="Subtitel1Char"/>
    <w:rsid w:val="0062676B"/>
    <w:pPr>
      <w:spacing w:after="0" w:line="240" w:lineRule="auto"/>
      <w:jc w:val="center"/>
    </w:pPr>
    <w:rPr>
      <w:rFonts w:ascii="Arial" w:eastAsiaTheme="majorEastAsia" w:hAnsi="Arial" w:cs="Arial"/>
      <w:b/>
      <w:bCs/>
      <w:noProof/>
      <w:color w:val="004D9E"/>
      <w:spacing w:val="20"/>
      <w:sz w:val="142"/>
      <w:szCs w:val="72"/>
    </w:rPr>
  </w:style>
  <w:style w:type="character" w:customStyle="1" w:styleId="Titel2Char">
    <w:name w:val="Titel 2 Char"/>
    <w:basedOn w:val="KoptekstChar"/>
    <w:link w:val="Titel2"/>
    <w:rsid w:val="00201AAE"/>
    <w:rPr>
      <w:rFonts w:ascii="Arial" w:eastAsiaTheme="majorEastAsia" w:hAnsi="Arial" w:cs="Arial"/>
      <w:b/>
      <w:bCs/>
      <w:noProof/>
      <w:color w:val="004D9E"/>
      <w:sz w:val="66"/>
      <w:szCs w:val="72"/>
    </w:rPr>
  </w:style>
  <w:style w:type="character" w:customStyle="1" w:styleId="Titel1Char">
    <w:name w:val="Titel 1 Char"/>
    <w:basedOn w:val="Titel2Char"/>
    <w:link w:val="Titel1"/>
    <w:rsid w:val="005F6F6F"/>
    <w:rPr>
      <w:rFonts w:ascii="Arial" w:eastAsiaTheme="majorEastAsia" w:hAnsi="Arial" w:cs="Arial"/>
      <w:b/>
      <w:bCs/>
      <w:noProof/>
      <w:color w:val="004893"/>
      <w:spacing w:val="20"/>
      <w:sz w:val="112"/>
      <w:szCs w:val="72"/>
    </w:rPr>
  </w:style>
  <w:style w:type="paragraph" w:customStyle="1" w:styleId="Subtitel">
    <w:name w:val="Subtitel"/>
    <w:basedOn w:val="Subtitel1"/>
    <w:next w:val="Datum1"/>
    <w:link w:val="SubtitelChar"/>
    <w:qFormat/>
    <w:rsid w:val="005F6F6F"/>
    <w:rPr>
      <w:color w:val="auto"/>
      <w:sz w:val="40"/>
    </w:rPr>
  </w:style>
  <w:style w:type="character" w:customStyle="1" w:styleId="Subtitel1Char">
    <w:name w:val="Subtitel 1 Char"/>
    <w:basedOn w:val="Titel2Char"/>
    <w:link w:val="Subtitel1"/>
    <w:rsid w:val="0062676B"/>
    <w:rPr>
      <w:rFonts w:ascii="Arial" w:eastAsiaTheme="majorEastAsia" w:hAnsi="Arial" w:cs="Arial"/>
      <w:b/>
      <w:bCs/>
      <w:noProof/>
      <w:color w:val="004D9E"/>
      <w:spacing w:val="20"/>
      <w:sz w:val="142"/>
      <w:szCs w:val="72"/>
    </w:rPr>
  </w:style>
  <w:style w:type="paragraph" w:customStyle="1" w:styleId="Datum1">
    <w:name w:val="Datum 1"/>
    <w:basedOn w:val="Subtitel"/>
    <w:link w:val="Datum1Char"/>
    <w:qFormat/>
    <w:rsid w:val="005F6F6F"/>
    <w:rPr>
      <w:b w:val="0"/>
      <w:sz w:val="26"/>
    </w:rPr>
  </w:style>
  <w:style w:type="character" w:customStyle="1" w:styleId="SubtitelChar">
    <w:name w:val="Subtitel Char"/>
    <w:basedOn w:val="Subtitel1Char"/>
    <w:link w:val="Subtitel"/>
    <w:rsid w:val="005F6F6F"/>
    <w:rPr>
      <w:rFonts w:ascii="Arial" w:eastAsiaTheme="majorEastAsia" w:hAnsi="Arial" w:cs="Arial"/>
      <w:b/>
      <w:bCs/>
      <w:noProof/>
      <w:color w:val="004D9E"/>
      <w:spacing w:val="20"/>
      <w:sz w:val="40"/>
      <w:szCs w:val="72"/>
    </w:rPr>
  </w:style>
  <w:style w:type="paragraph" w:styleId="Ballontekst">
    <w:name w:val="Balloon Text"/>
    <w:basedOn w:val="Standaard"/>
    <w:link w:val="BallontekstChar"/>
    <w:uiPriority w:val="99"/>
    <w:semiHidden/>
    <w:unhideWhenUsed/>
    <w:rsid w:val="00776723"/>
    <w:pPr>
      <w:spacing w:line="240" w:lineRule="auto"/>
    </w:pPr>
    <w:rPr>
      <w:rFonts w:ascii="Segoe UI" w:hAnsi="Segoe UI" w:cs="Segoe UI"/>
      <w:sz w:val="18"/>
      <w:szCs w:val="18"/>
    </w:rPr>
  </w:style>
  <w:style w:type="character" w:customStyle="1" w:styleId="Datum1Char">
    <w:name w:val="Datum 1 Char"/>
    <w:basedOn w:val="SubtitelChar"/>
    <w:link w:val="Datum1"/>
    <w:rsid w:val="005F6F6F"/>
    <w:rPr>
      <w:rFonts w:ascii="Arial" w:eastAsiaTheme="majorEastAsia" w:hAnsi="Arial" w:cs="Arial"/>
      <w:b w:val="0"/>
      <w:bCs/>
      <w:noProof/>
      <w:color w:val="004D9E"/>
      <w:spacing w:val="20"/>
      <w:sz w:val="26"/>
      <w:szCs w:val="72"/>
    </w:rPr>
  </w:style>
  <w:style w:type="character" w:customStyle="1" w:styleId="BallontekstChar">
    <w:name w:val="Ballontekst Char"/>
    <w:basedOn w:val="Standaardalinea-lettertype"/>
    <w:link w:val="Ballontekst"/>
    <w:uiPriority w:val="99"/>
    <w:semiHidden/>
    <w:rsid w:val="00776723"/>
    <w:rPr>
      <w:rFonts w:ascii="Segoe UI" w:hAnsi="Segoe UI" w:cs="Segoe UI"/>
      <w:sz w:val="18"/>
      <w:szCs w:val="18"/>
    </w:rPr>
  </w:style>
  <w:style w:type="character" w:customStyle="1" w:styleId="Kop3Char">
    <w:name w:val="Kop 3 Char"/>
    <w:basedOn w:val="Standaardalinea-lettertype"/>
    <w:link w:val="Kop3"/>
    <w:uiPriority w:val="9"/>
    <w:rsid w:val="00EE37B0"/>
    <w:rPr>
      <w:rFonts w:asciiTheme="majorHAnsi" w:eastAsiaTheme="majorEastAsia" w:hAnsiTheme="majorHAnsi" w:cstheme="majorBidi"/>
      <w:color w:val="1F3763" w:themeColor="accent1" w:themeShade="7F"/>
      <w:sz w:val="24"/>
      <w:szCs w:val="24"/>
    </w:rPr>
  </w:style>
  <w:style w:type="character" w:customStyle="1" w:styleId="Kop2Char">
    <w:name w:val="Kop 2 Char"/>
    <w:basedOn w:val="Standaardalinea-lettertype"/>
    <w:link w:val="Kop2"/>
    <w:uiPriority w:val="9"/>
    <w:rsid w:val="00EE37B0"/>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EE37B0"/>
    <w:rPr>
      <w:rFonts w:asciiTheme="majorHAnsi" w:eastAsiaTheme="majorEastAsia" w:hAnsiTheme="majorHAnsi" w:cstheme="majorBidi"/>
      <w:color w:val="2F5496" w:themeColor="accent1" w:themeShade="BF"/>
      <w:sz w:val="32"/>
      <w:szCs w:val="32"/>
    </w:rPr>
  </w:style>
  <w:style w:type="paragraph" w:styleId="Inhopg2">
    <w:name w:val="toc 2"/>
    <w:basedOn w:val="Titel3"/>
    <w:next w:val="Standaard"/>
    <w:autoRedefine/>
    <w:uiPriority w:val="39"/>
    <w:unhideWhenUsed/>
    <w:rsid w:val="00B71F3C"/>
    <w:pPr>
      <w:keepNext w:val="0"/>
      <w:keepLines w:val="0"/>
      <w:ind w:left="200"/>
      <w:outlineLvl w:val="9"/>
    </w:pPr>
    <w:rPr>
      <w:rFonts w:asciiTheme="minorHAnsi" w:eastAsiaTheme="minorHAnsi" w:hAnsiTheme="minorHAnsi" w:cstheme="minorHAnsi"/>
      <w:b w:val="0"/>
      <w:smallCaps/>
      <w:color w:val="auto"/>
      <w:sz w:val="24"/>
    </w:rPr>
  </w:style>
  <w:style w:type="paragraph" w:styleId="Inhopg1">
    <w:name w:val="toc 1"/>
    <w:basedOn w:val="Titel2"/>
    <w:next w:val="Standaard"/>
    <w:autoRedefine/>
    <w:uiPriority w:val="39"/>
    <w:unhideWhenUsed/>
    <w:rsid w:val="00CC08F7"/>
    <w:pPr>
      <w:keepNext w:val="0"/>
      <w:keepLines w:val="0"/>
      <w:tabs>
        <w:tab w:val="right" w:pos="10008"/>
      </w:tabs>
      <w:spacing w:before="120" w:after="120"/>
      <w:ind w:left="1163" w:right="454" w:hanging="709"/>
      <w:outlineLvl w:val="9"/>
    </w:pPr>
    <w:rPr>
      <w:rFonts w:eastAsiaTheme="minorHAnsi" w:cstheme="minorHAnsi"/>
      <w:b w:val="0"/>
      <w:bCs w:val="0"/>
      <w:color w:val="auto"/>
      <w:sz w:val="24"/>
      <w:szCs w:val="20"/>
    </w:rPr>
  </w:style>
  <w:style w:type="character" w:styleId="Hyperlink">
    <w:name w:val="Hyperlink"/>
    <w:basedOn w:val="Standaardalinea-lettertype"/>
    <w:uiPriority w:val="99"/>
    <w:unhideWhenUsed/>
    <w:rsid w:val="00EE37B0"/>
    <w:rPr>
      <w:color w:val="0563C1" w:themeColor="hyperlink"/>
      <w:u w:val="single"/>
    </w:rPr>
  </w:style>
  <w:style w:type="paragraph" w:customStyle="1" w:styleId="LPKop1">
    <w:name w:val="#LP Kop 1"/>
    <w:basedOn w:val="Kop1"/>
    <w:link w:val="LPKop1Char"/>
    <w:rsid w:val="00965F54"/>
    <w:rPr>
      <w:rFonts w:ascii="Arial" w:hAnsi="Arial"/>
      <w:b/>
      <w:sz w:val="28"/>
    </w:rPr>
  </w:style>
  <w:style w:type="paragraph" w:customStyle="1" w:styleId="Hoofdstuk2">
    <w:name w:val="Hoofdstuk 2"/>
    <w:basedOn w:val="Kop2"/>
    <w:next w:val="Standaard"/>
    <w:link w:val="Hoofdstuk2Char"/>
    <w:qFormat/>
    <w:rsid w:val="009F3618"/>
    <w:pPr>
      <w:ind w:left="709" w:hanging="709"/>
    </w:pPr>
    <w:rPr>
      <w:rFonts w:ascii="Arial" w:hAnsi="Arial"/>
      <w:b/>
      <w:sz w:val="20"/>
    </w:rPr>
  </w:style>
  <w:style w:type="character" w:customStyle="1" w:styleId="LPKop1Char">
    <w:name w:val="#LP Kop 1 Char"/>
    <w:basedOn w:val="Titel2Char"/>
    <w:link w:val="LPKop1"/>
    <w:rsid w:val="00965F54"/>
    <w:rPr>
      <w:rFonts w:ascii="Arial" w:eastAsiaTheme="majorEastAsia" w:hAnsi="Arial" w:cstheme="majorBidi"/>
      <w:b/>
      <w:bCs w:val="0"/>
      <w:noProof/>
      <w:color w:val="2F5496" w:themeColor="accent1" w:themeShade="BF"/>
      <w:sz w:val="28"/>
      <w:szCs w:val="32"/>
    </w:rPr>
  </w:style>
  <w:style w:type="character" w:customStyle="1" w:styleId="Kop4Char">
    <w:name w:val="Kop 4 Char"/>
    <w:basedOn w:val="Standaardalinea-lettertype"/>
    <w:link w:val="Kop4"/>
    <w:uiPriority w:val="9"/>
    <w:semiHidden/>
    <w:rsid w:val="004F03BF"/>
    <w:rPr>
      <w:rFonts w:asciiTheme="majorHAnsi" w:eastAsiaTheme="majorEastAsia" w:hAnsiTheme="majorHAnsi" w:cstheme="majorBidi"/>
      <w:i/>
      <w:iCs/>
      <w:color w:val="2F5496" w:themeColor="accent1" w:themeShade="BF"/>
      <w:sz w:val="20"/>
    </w:rPr>
  </w:style>
  <w:style w:type="character" w:customStyle="1" w:styleId="Hoofdstuk2Char">
    <w:name w:val="Hoofdstuk 2 Char"/>
    <w:basedOn w:val="LPKop1Char"/>
    <w:link w:val="Hoofdstuk2"/>
    <w:rsid w:val="009F3618"/>
    <w:rPr>
      <w:rFonts w:ascii="Arial" w:eastAsiaTheme="majorEastAsia" w:hAnsi="Arial" w:cstheme="majorBidi"/>
      <w:b/>
      <w:bCs w:val="0"/>
      <w:noProof/>
      <w:color w:val="2F5496" w:themeColor="accent1" w:themeShade="BF"/>
      <w:sz w:val="20"/>
      <w:szCs w:val="26"/>
    </w:rPr>
  </w:style>
  <w:style w:type="character" w:customStyle="1" w:styleId="Kop5Char">
    <w:name w:val="Kop 5 Char"/>
    <w:basedOn w:val="Standaardalinea-lettertype"/>
    <w:link w:val="Kop5"/>
    <w:uiPriority w:val="9"/>
    <w:semiHidden/>
    <w:rsid w:val="004F03BF"/>
    <w:rPr>
      <w:rFonts w:asciiTheme="majorHAnsi" w:eastAsiaTheme="majorEastAsia" w:hAnsiTheme="majorHAnsi" w:cstheme="majorBidi"/>
      <w:color w:val="2F5496" w:themeColor="accent1" w:themeShade="BF"/>
      <w:sz w:val="20"/>
    </w:rPr>
  </w:style>
  <w:style w:type="character" w:customStyle="1" w:styleId="Kop6Char">
    <w:name w:val="Kop 6 Char"/>
    <w:basedOn w:val="Standaardalinea-lettertype"/>
    <w:link w:val="Kop6"/>
    <w:uiPriority w:val="9"/>
    <w:semiHidden/>
    <w:rsid w:val="004F03BF"/>
    <w:rPr>
      <w:rFonts w:asciiTheme="majorHAnsi" w:eastAsiaTheme="majorEastAsia" w:hAnsiTheme="majorHAnsi" w:cstheme="majorBidi"/>
      <w:color w:val="1F3763" w:themeColor="accent1" w:themeShade="7F"/>
      <w:sz w:val="20"/>
    </w:rPr>
  </w:style>
  <w:style w:type="character" w:customStyle="1" w:styleId="Kop7Char">
    <w:name w:val="Kop 7 Char"/>
    <w:basedOn w:val="Standaardalinea-lettertype"/>
    <w:link w:val="Kop7"/>
    <w:uiPriority w:val="9"/>
    <w:semiHidden/>
    <w:rsid w:val="004F03BF"/>
    <w:rPr>
      <w:rFonts w:asciiTheme="majorHAnsi" w:eastAsiaTheme="majorEastAsia" w:hAnsiTheme="majorHAnsi" w:cstheme="majorBidi"/>
      <w:i/>
      <w:iCs/>
      <w:color w:val="1F3763" w:themeColor="accent1" w:themeShade="7F"/>
      <w:sz w:val="20"/>
    </w:rPr>
  </w:style>
  <w:style w:type="character" w:customStyle="1" w:styleId="Kop8Char">
    <w:name w:val="Kop 8 Char"/>
    <w:basedOn w:val="Standaardalinea-lettertype"/>
    <w:link w:val="Kop8"/>
    <w:uiPriority w:val="9"/>
    <w:semiHidden/>
    <w:rsid w:val="004F03BF"/>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F03BF"/>
    <w:rPr>
      <w:rFonts w:asciiTheme="majorHAnsi" w:eastAsiaTheme="majorEastAsia" w:hAnsiTheme="majorHAnsi" w:cstheme="majorBidi"/>
      <w:i/>
      <w:iCs/>
      <w:color w:val="272727" w:themeColor="text1" w:themeTint="D8"/>
      <w:sz w:val="21"/>
      <w:szCs w:val="21"/>
    </w:rPr>
  </w:style>
  <w:style w:type="paragraph" w:customStyle="1" w:styleId="Hoofdstuk3">
    <w:name w:val="Hoofdstuk 3"/>
    <w:basedOn w:val="Kop3"/>
    <w:next w:val="Standaard"/>
    <w:link w:val="Hoofdstuk3Char"/>
    <w:qFormat/>
    <w:rsid w:val="009F3618"/>
    <w:pPr>
      <w:ind w:left="709" w:hanging="709"/>
    </w:pPr>
    <w:rPr>
      <w:rFonts w:ascii="Arial" w:hAnsi="Arial"/>
      <w:b/>
      <w:color w:val="auto"/>
      <w:sz w:val="20"/>
    </w:rPr>
  </w:style>
  <w:style w:type="paragraph" w:styleId="Kopvaninhoudsopgave">
    <w:name w:val="TOC Heading"/>
    <w:basedOn w:val="Kop1"/>
    <w:next w:val="Standaard"/>
    <w:uiPriority w:val="39"/>
    <w:unhideWhenUsed/>
    <w:qFormat/>
    <w:rsid w:val="00382693"/>
    <w:pPr>
      <w:numPr>
        <w:numId w:val="0"/>
      </w:numPr>
      <w:outlineLvl w:val="9"/>
    </w:pPr>
    <w:rPr>
      <w:lang w:val="en-US"/>
    </w:rPr>
  </w:style>
  <w:style w:type="character" w:customStyle="1" w:styleId="Hoofdstuk3Char">
    <w:name w:val="Hoofdstuk 3 Char"/>
    <w:basedOn w:val="Kop3Char"/>
    <w:link w:val="Hoofdstuk3"/>
    <w:rsid w:val="009F3618"/>
    <w:rPr>
      <w:rFonts w:ascii="Arial" w:eastAsiaTheme="majorEastAsia" w:hAnsi="Arial" w:cstheme="majorBidi"/>
      <w:b/>
      <w:color w:val="1F3763" w:themeColor="accent1" w:themeShade="7F"/>
      <w:sz w:val="20"/>
      <w:szCs w:val="24"/>
    </w:rPr>
  </w:style>
  <w:style w:type="paragraph" w:styleId="Inhopg3">
    <w:name w:val="toc 3"/>
    <w:basedOn w:val="Hoofdstuk1"/>
    <w:next w:val="Standaard"/>
    <w:autoRedefine/>
    <w:uiPriority w:val="39"/>
    <w:unhideWhenUsed/>
    <w:rsid w:val="00C0319F"/>
    <w:pPr>
      <w:keepNext w:val="0"/>
      <w:keepLines w:val="0"/>
      <w:numPr>
        <w:numId w:val="0"/>
      </w:numPr>
      <w:spacing w:before="0"/>
      <w:ind w:left="400"/>
      <w:outlineLvl w:val="9"/>
    </w:pPr>
    <w:rPr>
      <w:rFonts w:asciiTheme="minorHAnsi" w:eastAsiaTheme="minorHAnsi" w:hAnsiTheme="minorHAnsi" w:cstheme="minorHAnsi"/>
      <w:b w:val="0"/>
      <w:i/>
      <w:iCs/>
      <w:szCs w:val="20"/>
    </w:rPr>
  </w:style>
  <w:style w:type="paragraph" w:styleId="Inhopg4">
    <w:name w:val="toc 4"/>
    <w:basedOn w:val="Hoofdstuk2"/>
    <w:next w:val="Standaard"/>
    <w:autoRedefine/>
    <w:uiPriority w:val="39"/>
    <w:unhideWhenUsed/>
    <w:rsid w:val="00965F54"/>
    <w:pPr>
      <w:ind w:left="600"/>
    </w:pPr>
    <w:rPr>
      <w:rFonts w:asciiTheme="minorHAnsi" w:hAnsiTheme="minorHAnsi" w:cstheme="minorHAnsi"/>
      <w:sz w:val="18"/>
      <w:szCs w:val="18"/>
    </w:rPr>
  </w:style>
  <w:style w:type="paragraph" w:styleId="Inhopg5">
    <w:name w:val="toc 5"/>
    <w:basedOn w:val="Hoofdstuk3"/>
    <w:next w:val="Standaard"/>
    <w:autoRedefine/>
    <w:uiPriority w:val="39"/>
    <w:unhideWhenUsed/>
    <w:rsid w:val="00965F54"/>
    <w:pPr>
      <w:ind w:left="800"/>
    </w:pPr>
    <w:rPr>
      <w:rFonts w:asciiTheme="minorHAnsi" w:hAnsiTheme="minorHAnsi" w:cstheme="minorHAnsi"/>
      <w:sz w:val="18"/>
      <w:szCs w:val="18"/>
    </w:rPr>
  </w:style>
  <w:style w:type="paragraph" w:styleId="Inhopg6">
    <w:name w:val="toc 6"/>
    <w:basedOn w:val="Standaard"/>
    <w:next w:val="Standaard"/>
    <w:autoRedefine/>
    <w:uiPriority w:val="39"/>
    <w:unhideWhenUsed/>
    <w:rsid w:val="00965F54"/>
    <w:pPr>
      <w:ind w:left="1000"/>
    </w:pPr>
    <w:rPr>
      <w:rFonts w:asciiTheme="minorHAnsi" w:hAnsiTheme="minorHAnsi" w:cstheme="minorHAnsi"/>
      <w:sz w:val="18"/>
      <w:szCs w:val="18"/>
    </w:rPr>
  </w:style>
  <w:style w:type="paragraph" w:styleId="Inhopg7">
    <w:name w:val="toc 7"/>
    <w:basedOn w:val="Standaard"/>
    <w:next w:val="Standaard"/>
    <w:autoRedefine/>
    <w:uiPriority w:val="39"/>
    <w:unhideWhenUsed/>
    <w:rsid w:val="00965F54"/>
    <w:pPr>
      <w:ind w:left="1200"/>
    </w:pPr>
    <w:rPr>
      <w:rFonts w:asciiTheme="minorHAnsi" w:hAnsiTheme="minorHAnsi" w:cstheme="minorHAnsi"/>
      <w:sz w:val="18"/>
      <w:szCs w:val="18"/>
    </w:rPr>
  </w:style>
  <w:style w:type="paragraph" w:styleId="Inhopg8">
    <w:name w:val="toc 8"/>
    <w:basedOn w:val="Standaard"/>
    <w:next w:val="Standaard"/>
    <w:autoRedefine/>
    <w:uiPriority w:val="39"/>
    <w:unhideWhenUsed/>
    <w:rsid w:val="00965F54"/>
    <w:pPr>
      <w:ind w:left="1400"/>
    </w:pPr>
    <w:rPr>
      <w:rFonts w:asciiTheme="minorHAnsi" w:hAnsiTheme="minorHAnsi" w:cstheme="minorHAnsi"/>
      <w:sz w:val="18"/>
      <w:szCs w:val="18"/>
    </w:rPr>
  </w:style>
  <w:style w:type="paragraph" w:styleId="Inhopg9">
    <w:name w:val="toc 9"/>
    <w:basedOn w:val="Standaard"/>
    <w:next w:val="Standaard"/>
    <w:autoRedefine/>
    <w:uiPriority w:val="39"/>
    <w:unhideWhenUsed/>
    <w:rsid w:val="00965F54"/>
    <w:pPr>
      <w:ind w:left="1600"/>
    </w:pPr>
    <w:rPr>
      <w:rFonts w:asciiTheme="minorHAnsi" w:hAnsiTheme="minorHAnsi" w:cstheme="minorHAnsi"/>
      <w:sz w:val="18"/>
      <w:szCs w:val="18"/>
    </w:rPr>
  </w:style>
  <w:style w:type="paragraph" w:customStyle="1" w:styleId="Hoofdstuk1">
    <w:name w:val="Hoofdstuk 1"/>
    <w:basedOn w:val="Kop1"/>
    <w:next w:val="Standaard"/>
    <w:qFormat/>
    <w:rsid w:val="004F03BF"/>
    <w:rPr>
      <w:rFonts w:ascii="Arial" w:hAnsi="Arial"/>
      <w:b/>
      <w:sz w:val="28"/>
    </w:rPr>
  </w:style>
  <w:style w:type="paragraph" w:customStyle="1" w:styleId="Inhoudsopgave">
    <w:name w:val="Inhoudsopgave"/>
    <w:basedOn w:val="Titel2"/>
    <w:next w:val="Standaard"/>
    <w:qFormat/>
    <w:rsid w:val="00201AAE"/>
    <w:pPr>
      <w:spacing w:line="600" w:lineRule="auto"/>
      <w:ind w:left="454"/>
    </w:pPr>
    <w:rPr>
      <w:bCs w:val="0"/>
      <w:lang w:val="en-GB"/>
    </w:rPr>
  </w:style>
  <w:style w:type="paragraph" w:customStyle="1" w:styleId="Titel3">
    <w:name w:val="Titel 3"/>
    <w:basedOn w:val="Titel2"/>
    <w:next w:val="Standaard"/>
    <w:qFormat/>
    <w:rsid w:val="006161B7"/>
    <w:pPr>
      <w:spacing w:before="0"/>
    </w:pPr>
    <w:rPr>
      <w:sz w:val="28"/>
      <w:szCs w:val="20"/>
      <w:lang w:val="en-GB"/>
    </w:rPr>
  </w:style>
  <w:style w:type="paragraph" w:customStyle="1" w:styleId="paragraph">
    <w:name w:val="paragraph"/>
    <w:basedOn w:val="Standaard"/>
    <w:rsid w:val="00D30F6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30F6A"/>
  </w:style>
  <w:style w:type="character" w:customStyle="1" w:styleId="eop">
    <w:name w:val="eop"/>
    <w:basedOn w:val="Standaardalinea-lettertype"/>
    <w:rsid w:val="00D30F6A"/>
  </w:style>
  <w:style w:type="character" w:customStyle="1" w:styleId="pagebreaktextspan">
    <w:name w:val="pagebreaktextspan"/>
    <w:basedOn w:val="Standaardalinea-lettertype"/>
    <w:rsid w:val="00D30F6A"/>
  </w:style>
  <w:style w:type="paragraph" w:customStyle="1" w:styleId="LEERPLEIN055BODYTEKST">
    <w:name w:val="LEERPLEIN055 BODY TEKST"/>
    <w:basedOn w:val="Standaard"/>
    <w:uiPriority w:val="1"/>
    <w:qFormat/>
    <w:rsid w:val="001E6E22"/>
    <w:pPr>
      <w:widowControl w:val="0"/>
      <w:autoSpaceDE w:val="0"/>
      <w:autoSpaceDN w:val="0"/>
      <w:spacing w:line="386" w:lineRule="auto"/>
      <w:ind w:left="2127" w:right="2141"/>
      <w:jc w:val="both"/>
    </w:pPr>
    <w:rPr>
      <w:rFonts w:eastAsia="Univers-Light" w:cs="Arial"/>
      <w:color w:val="231F20"/>
      <w:w w:val="95"/>
      <w:sz w:val="19"/>
      <w:szCs w:val="20"/>
      <w:lang w:eastAsia="nl-NL" w:bidi="nl-NL"/>
    </w:rPr>
  </w:style>
  <w:style w:type="paragraph" w:customStyle="1" w:styleId="LEERPLEIN055ALINEAKOP">
    <w:name w:val="LEERPLEIN055 ALINEAKOP"/>
    <w:basedOn w:val="Kop3"/>
    <w:uiPriority w:val="1"/>
    <w:qFormat/>
    <w:rsid w:val="006B716D"/>
    <w:pPr>
      <w:keepNext w:val="0"/>
      <w:keepLines w:val="0"/>
      <w:widowControl w:val="0"/>
      <w:numPr>
        <w:ilvl w:val="0"/>
        <w:numId w:val="0"/>
      </w:numPr>
      <w:autoSpaceDE w:val="0"/>
      <w:autoSpaceDN w:val="0"/>
      <w:spacing w:before="0" w:line="240" w:lineRule="auto"/>
      <w:ind w:left="2139"/>
    </w:pPr>
    <w:rPr>
      <w:rFonts w:ascii="Arial" w:eastAsia="UniversCE-Bold" w:hAnsi="Arial" w:cs="Arial"/>
      <w:b/>
      <w:bCs/>
      <w:color w:val="00529C"/>
      <w:sz w:val="22"/>
      <w:szCs w:val="22"/>
      <w:lang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864767">
      <w:bodyDiv w:val="1"/>
      <w:marLeft w:val="0"/>
      <w:marRight w:val="0"/>
      <w:marTop w:val="0"/>
      <w:marBottom w:val="0"/>
      <w:divBdr>
        <w:top w:val="none" w:sz="0" w:space="0" w:color="auto"/>
        <w:left w:val="none" w:sz="0" w:space="0" w:color="auto"/>
        <w:bottom w:val="none" w:sz="0" w:space="0" w:color="auto"/>
        <w:right w:val="none" w:sz="0" w:space="0" w:color="auto"/>
      </w:divBdr>
    </w:div>
    <w:div w:id="1015498666">
      <w:bodyDiv w:val="1"/>
      <w:marLeft w:val="0"/>
      <w:marRight w:val="0"/>
      <w:marTop w:val="0"/>
      <w:marBottom w:val="0"/>
      <w:divBdr>
        <w:top w:val="none" w:sz="0" w:space="0" w:color="auto"/>
        <w:left w:val="none" w:sz="0" w:space="0" w:color="auto"/>
        <w:bottom w:val="none" w:sz="0" w:space="0" w:color="auto"/>
        <w:right w:val="none" w:sz="0" w:space="0" w:color="auto"/>
      </w:divBdr>
    </w:div>
    <w:div w:id="1387875912">
      <w:bodyDiv w:val="1"/>
      <w:marLeft w:val="0"/>
      <w:marRight w:val="0"/>
      <w:marTop w:val="0"/>
      <w:marBottom w:val="0"/>
      <w:divBdr>
        <w:top w:val="none" w:sz="0" w:space="0" w:color="auto"/>
        <w:left w:val="none" w:sz="0" w:space="0" w:color="auto"/>
        <w:bottom w:val="none" w:sz="0" w:space="0" w:color="auto"/>
        <w:right w:val="none" w:sz="0" w:space="0" w:color="auto"/>
      </w:divBdr>
      <w:divsChild>
        <w:div w:id="173035370">
          <w:marLeft w:val="0"/>
          <w:marRight w:val="0"/>
          <w:marTop w:val="0"/>
          <w:marBottom w:val="0"/>
          <w:divBdr>
            <w:top w:val="none" w:sz="0" w:space="0" w:color="auto"/>
            <w:left w:val="none" w:sz="0" w:space="0" w:color="auto"/>
            <w:bottom w:val="none" w:sz="0" w:space="0" w:color="auto"/>
            <w:right w:val="none" w:sz="0" w:space="0" w:color="auto"/>
          </w:divBdr>
        </w:div>
        <w:div w:id="486360934">
          <w:marLeft w:val="0"/>
          <w:marRight w:val="0"/>
          <w:marTop w:val="0"/>
          <w:marBottom w:val="0"/>
          <w:divBdr>
            <w:top w:val="none" w:sz="0" w:space="0" w:color="auto"/>
            <w:left w:val="none" w:sz="0" w:space="0" w:color="auto"/>
            <w:bottom w:val="none" w:sz="0" w:space="0" w:color="auto"/>
            <w:right w:val="none" w:sz="0" w:space="0" w:color="auto"/>
          </w:divBdr>
        </w:div>
        <w:div w:id="551891513">
          <w:marLeft w:val="0"/>
          <w:marRight w:val="0"/>
          <w:marTop w:val="0"/>
          <w:marBottom w:val="0"/>
          <w:divBdr>
            <w:top w:val="none" w:sz="0" w:space="0" w:color="auto"/>
            <w:left w:val="none" w:sz="0" w:space="0" w:color="auto"/>
            <w:bottom w:val="none" w:sz="0" w:space="0" w:color="auto"/>
            <w:right w:val="none" w:sz="0" w:space="0" w:color="auto"/>
          </w:divBdr>
        </w:div>
        <w:div w:id="654144066">
          <w:marLeft w:val="0"/>
          <w:marRight w:val="0"/>
          <w:marTop w:val="0"/>
          <w:marBottom w:val="0"/>
          <w:divBdr>
            <w:top w:val="none" w:sz="0" w:space="0" w:color="auto"/>
            <w:left w:val="none" w:sz="0" w:space="0" w:color="auto"/>
            <w:bottom w:val="none" w:sz="0" w:space="0" w:color="auto"/>
            <w:right w:val="none" w:sz="0" w:space="0" w:color="auto"/>
          </w:divBdr>
        </w:div>
        <w:div w:id="825517030">
          <w:marLeft w:val="0"/>
          <w:marRight w:val="0"/>
          <w:marTop w:val="0"/>
          <w:marBottom w:val="0"/>
          <w:divBdr>
            <w:top w:val="none" w:sz="0" w:space="0" w:color="auto"/>
            <w:left w:val="none" w:sz="0" w:space="0" w:color="auto"/>
            <w:bottom w:val="none" w:sz="0" w:space="0" w:color="auto"/>
            <w:right w:val="none" w:sz="0" w:space="0" w:color="auto"/>
          </w:divBdr>
        </w:div>
        <w:div w:id="988284375">
          <w:marLeft w:val="0"/>
          <w:marRight w:val="0"/>
          <w:marTop w:val="0"/>
          <w:marBottom w:val="0"/>
          <w:divBdr>
            <w:top w:val="none" w:sz="0" w:space="0" w:color="auto"/>
            <w:left w:val="none" w:sz="0" w:space="0" w:color="auto"/>
            <w:bottom w:val="none" w:sz="0" w:space="0" w:color="auto"/>
            <w:right w:val="none" w:sz="0" w:space="0" w:color="auto"/>
          </w:divBdr>
        </w:div>
        <w:div w:id="1249775804">
          <w:marLeft w:val="0"/>
          <w:marRight w:val="0"/>
          <w:marTop w:val="0"/>
          <w:marBottom w:val="0"/>
          <w:divBdr>
            <w:top w:val="none" w:sz="0" w:space="0" w:color="auto"/>
            <w:left w:val="none" w:sz="0" w:space="0" w:color="auto"/>
            <w:bottom w:val="none" w:sz="0" w:space="0" w:color="auto"/>
            <w:right w:val="none" w:sz="0" w:space="0" w:color="auto"/>
          </w:divBdr>
          <w:divsChild>
            <w:div w:id="551893808">
              <w:marLeft w:val="-75"/>
              <w:marRight w:val="0"/>
              <w:marTop w:val="30"/>
              <w:marBottom w:val="30"/>
              <w:divBdr>
                <w:top w:val="none" w:sz="0" w:space="0" w:color="auto"/>
                <w:left w:val="none" w:sz="0" w:space="0" w:color="auto"/>
                <w:bottom w:val="none" w:sz="0" w:space="0" w:color="auto"/>
                <w:right w:val="none" w:sz="0" w:space="0" w:color="auto"/>
              </w:divBdr>
              <w:divsChild>
                <w:div w:id="425464390">
                  <w:marLeft w:val="0"/>
                  <w:marRight w:val="0"/>
                  <w:marTop w:val="0"/>
                  <w:marBottom w:val="0"/>
                  <w:divBdr>
                    <w:top w:val="none" w:sz="0" w:space="0" w:color="auto"/>
                    <w:left w:val="none" w:sz="0" w:space="0" w:color="auto"/>
                    <w:bottom w:val="none" w:sz="0" w:space="0" w:color="auto"/>
                    <w:right w:val="none" w:sz="0" w:space="0" w:color="auto"/>
                  </w:divBdr>
                  <w:divsChild>
                    <w:div w:id="778140905">
                      <w:marLeft w:val="0"/>
                      <w:marRight w:val="0"/>
                      <w:marTop w:val="0"/>
                      <w:marBottom w:val="0"/>
                      <w:divBdr>
                        <w:top w:val="none" w:sz="0" w:space="0" w:color="auto"/>
                        <w:left w:val="none" w:sz="0" w:space="0" w:color="auto"/>
                        <w:bottom w:val="none" w:sz="0" w:space="0" w:color="auto"/>
                        <w:right w:val="none" w:sz="0" w:space="0" w:color="auto"/>
                      </w:divBdr>
                    </w:div>
                  </w:divsChild>
                </w:div>
                <w:div w:id="730738692">
                  <w:marLeft w:val="0"/>
                  <w:marRight w:val="0"/>
                  <w:marTop w:val="0"/>
                  <w:marBottom w:val="0"/>
                  <w:divBdr>
                    <w:top w:val="none" w:sz="0" w:space="0" w:color="auto"/>
                    <w:left w:val="none" w:sz="0" w:space="0" w:color="auto"/>
                    <w:bottom w:val="none" w:sz="0" w:space="0" w:color="auto"/>
                    <w:right w:val="none" w:sz="0" w:space="0" w:color="auto"/>
                  </w:divBdr>
                  <w:divsChild>
                    <w:div w:id="660891633">
                      <w:marLeft w:val="0"/>
                      <w:marRight w:val="0"/>
                      <w:marTop w:val="0"/>
                      <w:marBottom w:val="0"/>
                      <w:divBdr>
                        <w:top w:val="none" w:sz="0" w:space="0" w:color="auto"/>
                        <w:left w:val="none" w:sz="0" w:space="0" w:color="auto"/>
                        <w:bottom w:val="none" w:sz="0" w:space="0" w:color="auto"/>
                        <w:right w:val="none" w:sz="0" w:space="0" w:color="auto"/>
                      </w:divBdr>
                    </w:div>
                  </w:divsChild>
                </w:div>
                <w:div w:id="983780769">
                  <w:marLeft w:val="0"/>
                  <w:marRight w:val="0"/>
                  <w:marTop w:val="0"/>
                  <w:marBottom w:val="0"/>
                  <w:divBdr>
                    <w:top w:val="none" w:sz="0" w:space="0" w:color="auto"/>
                    <w:left w:val="none" w:sz="0" w:space="0" w:color="auto"/>
                    <w:bottom w:val="none" w:sz="0" w:space="0" w:color="auto"/>
                    <w:right w:val="none" w:sz="0" w:space="0" w:color="auto"/>
                  </w:divBdr>
                  <w:divsChild>
                    <w:div w:id="515577312">
                      <w:marLeft w:val="0"/>
                      <w:marRight w:val="0"/>
                      <w:marTop w:val="0"/>
                      <w:marBottom w:val="0"/>
                      <w:divBdr>
                        <w:top w:val="none" w:sz="0" w:space="0" w:color="auto"/>
                        <w:left w:val="none" w:sz="0" w:space="0" w:color="auto"/>
                        <w:bottom w:val="none" w:sz="0" w:space="0" w:color="auto"/>
                        <w:right w:val="none" w:sz="0" w:space="0" w:color="auto"/>
                      </w:divBdr>
                    </w:div>
                  </w:divsChild>
                </w:div>
                <w:div w:id="1104960513">
                  <w:marLeft w:val="0"/>
                  <w:marRight w:val="0"/>
                  <w:marTop w:val="0"/>
                  <w:marBottom w:val="0"/>
                  <w:divBdr>
                    <w:top w:val="none" w:sz="0" w:space="0" w:color="auto"/>
                    <w:left w:val="none" w:sz="0" w:space="0" w:color="auto"/>
                    <w:bottom w:val="none" w:sz="0" w:space="0" w:color="auto"/>
                    <w:right w:val="none" w:sz="0" w:space="0" w:color="auto"/>
                  </w:divBdr>
                  <w:divsChild>
                    <w:div w:id="639306774">
                      <w:marLeft w:val="0"/>
                      <w:marRight w:val="0"/>
                      <w:marTop w:val="0"/>
                      <w:marBottom w:val="0"/>
                      <w:divBdr>
                        <w:top w:val="none" w:sz="0" w:space="0" w:color="auto"/>
                        <w:left w:val="none" w:sz="0" w:space="0" w:color="auto"/>
                        <w:bottom w:val="none" w:sz="0" w:space="0" w:color="auto"/>
                        <w:right w:val="none" w:sz="0" w:space="0" w:color="auto"/>
                      </w:divBdr>
                    </w:div>
                  </w:divsChild>
                </w:div>
                <w:div w:id="1499030575">
                  <w:marLeft w:val="0"/>
                  <w:marRight w:val="0"/>
                  <w:marTop w:val="0"/>
                  <w:marBottom w:val="0"/>
                  <w:divBdr>
                    <w:top w:val="none" w:sz="0" w:space="0" w:color="auto"/>
                    <w:left w:val="none" w:sz="0" w:space="0" w:color="auto"/>
                    <w:bottom w:val="none" w:sz="0" w:space="0" w:color="auto"/>
                    <w:right w:val="none" w:sz="0" w:space="0" w:color="auto"/>
                  </w:divBdr>
                  <w:divsChild>
                    <w:div w:id="1072972503">
                      <w:marLeft w:val="0"/>
                      <w:marRight w:val="0"/>
                      <w:marTop w:val="0"/>
                      <w:marBottom w:val="0"/>
                      <w:divBdr>
                        <w:top w:val="none" w:sz="0" w:space="0" w:color="auto"/>
                        <w:left w:val="none" w:sz="0" w:space="0" w:color="auto"/>
                        <w:bottom w:val="none" w:sz="0" w:space="0" w:color="auto"/>
                        <w:right w:val="none" w:sz="0" w:space="0" w:color="auto"/>
                      </w:divBdr>
                    </w:div>
                  </w:divsChild>
                </w:div>
                <w:div w:id="1539509990">
                  <w:marLeft w:val="0"/>
                  <w:marRight w:val="0"/>
                  <w:marTop w:val="0"/>
                  <w:marBottom w:val="0"/>
                  <w:divBdr>
                    <w:top w:val="none" w:sz="0" w:space="0" w:color="auto"/>
                    <w:left w:val="none" w:sz="0" w:space="0" w:color="auto"/>
                    <w:bottom w:val="none" w:sz="0" w:space="0" w:color="auto"/>
                    <w:right w:val="none" w:sz="0" w:space="0" w:color="auto"/>
                  </w:divBdr>
                  <w:divsChild>
                    <w:div w:id="1078282601">
                      <w:marLeft w:val="0"/>
                      <w:marRight w:val="0"/>
                      <w:marTop w:val="0"/>
                      <w:marBottom w:val="0"/>
                      <w:divBdr>
                        <w:top w:val="none" w:sz="0" w:space="0" w:color="auto"/>
                        <w:left w:val="none" w:sz="0" w:space="0" w:color="auto"/>
                        <w:bottom w:val="none" w:sz="0" w:space="0" w:color="auto"/>
                        <w:right w:val="none" w:sz="0" w:space="0" w:color="auto"/>
                      </w:divBdr>
                    </w:div>
                  </w:divsChild>
                </w:div>
                <w:div w:id="1922450121">
                  <w:marLeft w:val="0"/>
                  <w:marRight w:val="0"/>
                  <w:marTop w:val="0"/>
                  <w:marBottom w:val="0"/>
                  <w:divBdr>
                    <w:top w:val="none" w:sz="0" w:space="0" w:color="auto"/>
                    <w:left w:val="none" w:sz="0" w:space="0" w:color="auto"/>
                    <w:bottom w:val="none" w:sz="0" w:space="0" w:color="auto"/>
                    <w:right w:val="none" w:sz="0" w:space="0" w:color="auto"/>
                  </w:divBdr>
                  <w:divsChild>
                    <w:div w:id="1930238544">
                      <w:marLeft w:val="0"/>
                      <w:marRight w:val="0"/>
                      <w:marTop w:val="0"/>
                      <w:marBottom w:val="0"/>
                      <w:divBdr>
                        <w:top w:val="none" w:sz="0" w:space="0" w:color="auto"/>
                        <w:left w:val="none" w:sz="0" w:space="0" w:color="auto"/>
                        <w:bottom w:val="none" w:sz="0" w:space="0" w:color="auto"/>
                        <w:right w:val="none" w:sz="0" w:space="0" w:color="auto"/>
                      </w:divBdr>
                    </w:div>
                  </w:divsChild>
                </w:div>
                <w:div w:id="2080908332">
                  <w:marLeft w:val="0"/>
                  <w:marRight w:val="0"/>
                  <w:marTop w:val="0"/>
                  <w:marBottom w:val="0"/>
                  <w:divBdr>
                    <w:top w:val="none" w:sz="0" w:space="0" w:color="auto"/>
                    <w:left w:val="none" w:sz="0" w:space="0" w:color="auto"/>
                    <w:bottom w:val="none" w:sz="0" w:space="0" w:color="auto"/>
                    <w:right w:val="none" w:sz="0" w:space="0" w:color="auto"/>
                  </w:divBdr>
                  <w:divsChild>
                    <w:div w:id="8783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71541">
          <w:marLeft w:val="0"/>
          <w:marRight w:val="0"/>
          <w:marTop w:val="0"/>
          <w:marBottom w:val="0"/>
          <w:divBdr>
            <w:top w:val="none" w:sz="0" w:space="0" w:color="auto"/>
            <w:left w:val="none" w:sz="0" w:space="0" w:color="auto"/>
            <w:bottom w:val="none" w:sz="0" w:space="0" w:color="auto"/>
            <w:right w:val="none" w:sz="0" w:space="0" w:color="auto"/>
          </w:divBdr>
          <w:divsChild>
            <w:div w:id="2145730133">
              <w:marLeft w:val="-75"/>
              <w:marRight w:val="0"/>
              <w:marTop w:val="30"/>
              <w:marBottom w:val="30"/>
              <w:divBdr>
                <w:top w:val="none" w:sz="0" w:space="0" w:color="auto"/>
                <w:left w:val="none" w:sz="0" w:space="0" w:color="auto"/>
                <w:bottom w:val="none" w:sz="0" w:space="0" w:color="auto"/>
                <w:right w:val="none" w:sz="0" w:space="0" w:color="auto"/>
              </w:divBdr>
              <w:divsChild>
                <w:div w:id="28604732">
                  <w:marLeft w:val="0"/>
                  <w:marRight w:val="0"/>
                  <w:marTop w:val="0"/>
                  <w:marBottom w:val="0"/>
                  <w:divBdr>
                    <w:top w:val="none" w:sz="0" w:space="0" w:color="auto"/>
                    <w:left w:val="none" w:sz="0" w:space="0" w:color="auto"/>
                    <w:bottom w:val="none" w:sz="0" w:space="0" w:color="auto"/>
                    <w:right w:val="none" w:sz="0" w:space="0" w:color="auto"/>
                  </w:divBdr>
                </w:div>
                <w:div w:id="161627412">
                  <w:marLeft w:val="0"/>
                  <w:marRight w:val="0"/>
                  <w:marTop w:val="0"/>
                  <w:marBottom w:val="0"/>
                  <w:divBdr>
                    <w:top w:val="none" w:sz="0" w:space="0" w:color="auto"/>
                    <w:left w:val="none" w:sz="0" w:space="0" w:color="auto"/>
                    <w:bottom w:val="none" w:sz="0" w:space="0" w:color="auto"/>
                    <w:right w:val="none" w:sz="0" w:space="0" w:color="auto"/>
                  </w:divBdr>
                  <w:divsChild>
                    <w:div w:id="351610863">
                      <w:marLeft w:val="0"/>
                      <w:marRight w:val="0"/>
                      <w:marTop w:val="0"/>
                      <w:marBottom w:val="0"/>
                      <w:divBdr>
                        <w:top w:val="none" w:sz="0" w:space="0" w:color="auto"/>
                        <w:left w:val="none" w:sz="0" w:space="0" w:color="auto"/>
                        <w:bottom w:val="none" w:sz="0" w:space="0" w:color="auto"/>
                        <w:right w:val="none" w:sz="0" w:space="0" w:color="auto"/>
                      </w:divBdr>
                    </w:div>
                  </w:divsChild>
                </w:div>
                <w:div w:id="573777914">
                  <w:marLeft w:val="0"/>
                  <w:marRight w:val="0"/>
                  <w:marTop w:val="0"/>
                  <w:marBottom w:val="0"/>
                  <w:divBdr>
                    <w:top w:val="none" w:sz="0" w:space="0" w:color="auto"/>
                    <w:left w:val="none" w:sz="0" w:space="0" w:color="auto"/>
                    <w:bottom w:val="none" w:sz="0" w:space="0" w:color="auto"/>
                    <w:right w:val="none" w:sz="0" w:space="0" w:color="auto"/>
                  </w:divBdr>
                  <w:divsChild>
                    <w:div w:id="347996735">
                      <w:marLeft w:val="0"/>
                      <w:marRight w:val="0"/>
                      <w:marTop w:val="0"/>
                      <w:marBottom w:val="0"/>
                      <w:divBdr>
                        <w:top w:val="none" w:sz="0" w:space="0" w:color="auto"/>
                        <w:left w:val="none" w:sz="0" w:space="0" w:color="auto"/>
                        <w:bottom w:val="none" w:sz="0" w:space="0" w:color="auto"/>
                        <w:right w:val="none" w:sz="0" w:space="0" w:color="auto"/>
                      </w:divBdr>
                    </w:div>
                  </w:divsChild>
                </w:div>
                <w:div w:id="845705418">
                  <w:marLeft w:val="0"/>
                  <w:marRight w:val="0"/>
                  <w:marTop w:val="0"/>
                  <w:marBottom w:val="0"/>
                  <w:divBdr>
                    <w:top w:val="none" w:sz="0" w:space="0" w:color="auto"/>
                    <w:left w:val="none" w:sz="0" w:space="0" w:color="auto"/>
                    <w:bottom w:val="none" w:sz="0" w:space="0" w:color="auto"/>
                    <w:right w:val="none" w:sz="0" w:space="0" w:color="auto"/>
                  </w:divBdr>
                  <w:divsChild>
                    <w:div w:id="881134637">
                      <w:marLeft w:val="0"/>
                      <w:marRight w:val="0"/>
                      <w:marTop w:val="0"/>
                      <w:marBottom w:val="0"/>
                      <w:divBdr>
                        <w:top w:val="none" w:sz="0" w:space="0" w:color="auto"/>
                        <w:left w:val="none" w:sz="0" w:space="0" w:color="auto"/>
                        <w:bottom w:val="none" w:sz="0" w:space="0" w:color="auto"/>
                        <w:right w:val="none" w:sz="0" w:space="0" w:color="auto"/>
                      </w:divBdr>
                    </w:div>
                  </w:divsChild>
                </w:div>
                <w:div w:id="915554893">
                  <w:marLeft w:val="0"/>
                  <w:marRight w:val="0"/>
                  <w:marTop w:val="0"/>
                  <w:marBottom w:val="0"/>
                  <w:divBdr>
                    <w:top w:val="none" w:sz="0" w:space="0" w:color="auto"/>
                    <w:left w:val="none" w:sz="0" w:space="0" w:color="auto"/>
                    <w:bottom w:val="none" w:sz="0" w:space="0" w:color="auto"/>
                    <w:right w:val="none" w:sz="0" w:space="0" w:color="auto"/>
                  </w:divBdr>
                  <w:divsChild>
                    <w:div w:id="841819777">
                      <w:marLeft w:val="0"/>
                      <w:marRight w:val="0"/>
                      <w:marTop w:val="0"/>
                      <w:marBottom w:val="0"/>
                      <w:divBdr>
                        <w:top w:val="none" w:sz="0" w:space="0" w:color="auto"/>
                        <w:left w:val="none" w:sz="0" w:space="0" w:color="auto"/>
                        <w:bottom w:val="none" w:sz="0" w:space="0" w:color="auto"/>
                        <w:right w:val="none" w:sz="0" w:space="0" w:color="auto"/>
                      </w:divBdr>
                    </w:div>
                  </w:divsChild>
                </w:div>
                <w:div w:id="1028524662">
                  <w:marLeft w:val="0"/>
                  <w:marRight w:val="0"/>
                  <w:marTop w:val="0"/>
                  <w:marBottom w:val="0"/>
                  <w:divBdr>
                    <w:top w:val="none" w:sz="0" w:space="0" w:color="auto"/>
                    <w:left w:val="none" w:sz="0" w:space="0" w:color="auto"/>
                    <w:bottom w:val="none" w:sz="0" w:space="0" w:color="auto"/>
                    <w:right w:val="none" w:sz="0" w:space="0" w:color="auto"/>
                  </w:divBdr>
                </w:div>
                <w:div w:id="1212377899">
                  <w:marLeft w:val="0"/>
                  <w:marRight w:val="0"/>
                  <w:marTop w:val="0"/>
                  <w:marBottom w:val="0"/>
                  <w:divBdr>
                    <w:top w:val="none" w:sz="0" w:space="0" w:color="auto"/>
                    <w:left w:val="none" w:sz="0" w:space="0" w:color="auto"/>
                    <w:bottom w:val="none" w:sz="0" w:space="0" w:color="auto"/>
                    <w:right w:val="none" w:sz="0" w:space="0" w:color="auto"/>
                  </w:divBdr>
                </w:div>
                <w:div w:id="1771001673">
                  <w:marLeft w:val="0"/>
                  <w:marRight w:val="0"/>
                  <w:marTop w:val="0"/>
                  <w:marBottom w:val="0"/>
                  <w:divBdr>
                    <w:top w:val="none" w:sz="0" w:space="0" w:color="auto"/>
                    <w:left w:val="none" w:sz="0" w:space="0" w:color="auto"/>
                    <w:bottom w:val="none" w:sz="0" w:space="0" w:color="auto"/>
                    <w:right w:val="none" w:sz="0" w:space="0" w:color="auto"/>
                  </w:divBdr>
                  <w:divsChild>
                    <w:div w:id="793909449">
                      <w:marLeft w:val="0"/>
                      <w:marRight w:val="0"/>
                      <w:marTop w:val="0"/>
                      <w:marBottom w:val="0"/>
                      <w:divBdr>
                        <w:top w:val="none" w:sz="0" w:space="0" w:color="auto"/>
                        <w:left w:val="none" w:sz="0" w:space="0" w:color="auto"/>
                        <w:bottom w:val="none" w:sz="0" w:space="0" w:color="auto"/>
                        <w:right w:val="none" w:sz="0" w:space="0" w:color="auto"/>
                      </w:divBdr>
                    </w:div>
                  </w:divsChild>
                </w:div>
                <w:div w:id="1839037638">
                  <w:marLeft w:val="0"/>
                  <w:marRight w:val="0"/>
                  <w:marTop w:val="0"/>
                  <w:marBottom w:val="0"/>
                  <w:divBdr>
                    <w:top w:val="none" w:sz="0" w:space="0" w:color="auto"/>
                    <w:left w:val="none" w:sz="0" w:space="0" w:color="auto"/>
                    <w:bottom w:val="none" w:sz="0" w:space="0" w:color="auto"/>
                    <w:right w:val="none" w:sz="0" w:space="0" w:color="auto"/>
                  </w:divBdr>
                </w:div>
                <w:div w:id="191053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47648">
          <w:marLeft w:val="0"/>
          <w:marRight w:val="0"/>
          <w:marTop w:val="0"/>
          <w:marBottom w:val="0"/>
          <w:divBdr>
            <w:top w:val="none" w:sz="0" w:space="0" w:color="auto"/>
            <w:left w:val="none" w:sz="0" w:space="0" w:color="auto"/>
            <w:bottom w:val="none" w:sz="0" w:space="0" w:color="auto"/>
            <w:right w:val="none" w:sz="0" w:space="0" w:color="auto"/>
          </w:divBdr>
        </w:div>
        <w:div w:id="2101103001">
          <w:marLeft w:val="0"/>
          <w:marRight w:val="0"/>
          <w:marTop w:val="0"/>
          <w:marBottom w:val="0"/>
          <w:divBdr>
            <w:top w:val="none" w:sz="0" w:space="0" w:color="auto"/>
            <w:left w:val="none" w:sz="0" w:space="0" w:color="auto"/>
            <w:bottom w:val="none" w:sz="0" w:space="0" w:color="auto"/>
            <w:right w:val="none" w:sz="0" w:space="0" w:color="auto"/>
          </w:divBdr>
        </w:div>
        <w:div w:id="2101757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EC0A3EC9ABF341814A08C289503872" ma:contentTypeVersion="14" ma:contentTypeDescription="Een nieuw document maken." ma:contentTypeScope="" ma:versionID="7e0b7a1cdbcfbd97b4527dbc047927d6">
  <xsd:schema xmlns:xsd="http://www.w3.org/2001/XMLSchema" xmlns:xs="http://www.w3.org/2001/XMLSchema" xmlns:p="http://schemas.microsoft.com/office/2006/metadata/properties" xmlns:ns2="352932b9-2a01-4737-82e0-a1863d6ef35d" xmlns:ns3="a5f9e0c4-bf1e-452a-a549-4aa4c1ba4223" xmlns:ns4="9b32cadb-d101-410f-85b3-55b25df41327" targetNamespace="http://schemas.microsoft.com/office/2006/metadata/properties" ma:root="true" ma:fieldsID="35db7976bb8dae17bd8b2e25779038a4" ns2:_="" ns3:_="" ns4:_="">
    <xsd:import namespace="352932b9-2a01-4737-82e0-a1863d6ef35d"/>
    <xsd:import namespace="a5f9e0c4-bf1e-452a-a549-4aa4c1ba4223"/>
    <xsd:import namespace="9b32cadb-d101-410f-85b3-55b25df413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932b9-2a01-4737-82e0-a1863d6ef3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69cc2b7-9876-467f-a370-c0da5b2b19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9e0c4-bf1e-452a-a549-4aa4c1ba4223"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32cadb-d101-410f-85b3-55b25df4132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a0be6ed-f80a-4245-8bcb-57d09176c068}" ma:internalName="TaxCatchAll" ma:showField="CatchAllData" ma:web="9b32cadb-d101-410f-85b3-55b25df413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2932b9-2a01-4737-82e0-a1863d6ef35d">
      <Terms xmlns="http://schemas.microsoft.com/office/infopath/2007/PartnerControls"/>
    </lcf76f155ced4ddcb4097134ff3c332f>
    <TaxCatchAll xmlns="9b32cadb-d101-410f-85b3-55b25df413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47D2FC-388E-4C1D-9F6F-4EF955993DD3}">
  <ds:schemaRefs>
    <ds:schemaRef ds:uri="http://schemas.openxmlformats.org/officeDocument/2006/bibliography"/>
  </ds:schemaRefs>
</ds:datastoreItem>
</file>

<file path=customXml/itemProps2.xml><?xml version="1.0" encoding="utf-8"?>
<ds:datastoreItem xmlns:ds="http://schemas.openxmlformats.org/officeDocument/2006/customXml" ds:itemID="{96541BF5-3A63-4E07-A5CA-BAB6E7C99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932b9-2a01-4737-82e0-a1863d6ef35d"/>
    <ds:schemaRef ds:uri="a5f9e0c4-bf1e-452a-a549-4aa4c1ba4223"/>
    <ds:schemaRef ds:uri="9b32cadb-d101-410f-85b3-55b25df41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038AE-5B44-4A01-83C4-A00900432C9A}">
  <ds:schemaRefs>
    <ds:schemaRef ds:uri="http://schemas.microsoft.com/office/2006/metadata/properties"/>
    <ds:schemaRef ds:uri="http://schemas.microsoft.com/office/infopath/2007/PartnerControls"/>
    <ds:schemaRef ds:uri="352932b9-2a01-4737-82e0-a1863d6ef35d"/>
    <ds:schemaRef ds:uri="9b32cadb-d101-410f-85b3-55b25df41327"/>
  </ds:schemaRefs>
</ds:datastoreItem>
</file>

<file path=customXml/itemProps4.xml><?xml version="1.0" encoding="utf-8"?>
<ds:datastoreItem xmlns:ds="http://schemas.openxmlformats.org/officeDocument/2006/customXml" ds:itemID="{B6DAA3FD-203C-4B97-9E9E-3D98191777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1942</Words>
  <Characters>10682</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Schouten</dc:creator>
  <cp:keywords/>
  <dc:description/>
  <cp:lastModifiedBy>Fie Nieuwenhuizen</cp:lastModifiedBy>
  <cp:revision>2</cp:revision>
  <cp:lastPrinted>2023-06-07T09:52:00Z</cp:lastPrinted>
  <dcterms:created xsi:type="dcterms:W3CDTF">2023-06-29T15:01:00Z</dcterms:created>
  <dcterms:modified xsi:type="dcterms:W3CDTF">2023-06-29T15:01:00Z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0x0101004EEC0A3EC9ABF341814A08C289503872</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